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144F9" w14:textId="77777777" w:rsidR="00057B98" w:rsidRDefault="00057B98" w:rsidP="00057B98">
      <w:bookmarkStart w:id="0" w:name="_Hlk76631151"/>
      <w:bookmarkStart w:id="1" w:name="_Hlk76647920"/>
    </w:p>
    <w:p w14:paraId="668C7DED" w14:textId="77777777" w:rsidR="00EE1DDD" w:rsidRDefault="00EE1DDD" w:rsidP="00057B98"/>
    <w:p w14:paraId="607458E2" w14:textId="77777777" w:rsidR="00817CF6" w:rsidRPr="00090240" w:rsidRDefault="00817CF6" w:rsidP="00057B98"/>
    <w:p w14:paraId="606C0DDC" w14:textId="6DFBB787" w:rsidR="00B62C26" w:rsidRPr="00D00051" w:rsidRDefault="001D6177" w:rsidP="00D00051">
      <w:pPr>
        <w:pBdr>
          <w:top w:val="single" w:sz="4" w:space="1" w:color="auto"/>
          <w:left w:val="single" w:sz="4" w:space="4" w:color="auto"/>
          <w:bottom w:val="single" w:sz="4" w:space="1" w:color="auto"/>
          <w:right w:val="single" w:sz="4" w:space="4" w:color="auto"/>
        </w:pBdr>
        <w:spacing w:line="276" w:lineRule="auto"/>
        <w:jc w:val="center"/>
        <w:rPr>
          <w:b/>
        </w:rPr>
      </w:pPr>
      <w:r w:rsidRPr="00090240">
        <w:rPr>
          <w:b/>
        </w:rPr>
        <w:t xml:space="preserve">Appel d’offre pour la fourniture </w:t>
      </w:r>
      <w:r w:rsidR="00D00051" w:rsidRPr="00C9269B">
        <w:rPr>
          <w:b/>
        </w:rPr>
        <w:t xml:space="preserve">des kits et uniformes scolaires en faveur des </w:t>
      </w:r>
      <w:r w:rsidR="005035CA" w:rsidRPr="00C9269B">
        <w:rPr>
          <w:b/>
        </w:rPr>
        <w:t>élèves</w:t>
      </w:r>
      <w:r w:rsidR="00D00051" w:rsidRPr="00C9269B">
        <w:rPr>
          <w:b/>
        </w:rPr>
        <w:t xml:space="preserve"> refugi</w:t>
      </w:r>
      <w:r w:rsidR="00CE7FB6">
        <w:rPr>
          <w:b/>
        </w:rPr>
        <w:t>é</w:t>
      </w:r>
      <w:r w:rsidR="00D00051" w:rsidRPr="00C9269B">
        <w:rPr>
          <w:b/>
        </w:rPr>
        <w:t xml:space="preserve">s </w:t>
      </w:r>
      <w:r w:rsidR="00452B58" w:rsidRPr="00C9269B">
        <w:rPr>
          <w:b/>
        </w:rPr>
        <w:t>des écoles primaires</w:t>
      </w:r>
      <w:r w:rsidR="00D00051" w:rsidRPr="00C9269B">
        <w:rPr>
          <w:b/>
        </w:rPr>
        <w:t xml:space="preserve"> de </w:t>
      </w:r>
      <w:proofErr w:type="spellStart"/>
      <w:r w:rsidR="009E5488">
        <w:rPr>
          <w:b/>
        </w:rPr>
        <w:t>L</w:t>
      </w:r>
      <w:r w:rsidR="00D00051" w:rsidRPr="00C9269B">
        <w:rPr>
          <w:b/>
        </w:rPr>
        <w:t>usenda</w:t>
      </w:r>
      <w:proofErr w:type="spellEnd"/>
      <w:r w:rsidR="00D00051" w:rsidRPr="00C9269B">
        <w:rPr>
          <w:b/>
        </w:rPr>
        <w:t xml:space="preserve"> et </w:t>
      </w:r>
      <w:proofErr w:type="spellStart"/>
      <w:r w:rsidR="009E5488" w:rsidRPr="00C9269B">
        <w:rPr>
          <w:b/>
        </w:rPr>
        <w:t>Mulongwe</w:t>
      </w:r>
      <w:proofErr w:type="spellEnd"/>
      <w:r w:rsidR="00D00051" w:rsidRPr="00C9269B">
        <w:rPr>
          <w:b/>
        </w:rPr>
        <w:t xml:space="preserve"> en territoire de </w:t>
      </w:r>
      <w:proofErr w:type="spellStart"/>
      <w:r w:rsidR="00CE7FB6" w:rsidRPr="00C9269B">
        <w:rPr>
          <w:b/>
        </w:rPr>
        <w:t>Fizi</w:t>
      </w:r>
      <w:proofErr w:type="spellEnd"/>
      <w:r w:rsidR="00D00051" w:rsidRPr="00C9269B">
        <w:rPr>
          <w:b/>
        </w:rPr>
        <w:t xml:space="preserve"> 202</w:t>
      </w:r>
      <w:r w:rsidR="00443E73">
        <w:rPr>
          <w:b/>
        </w:rPr>
        <w:t>4</w:t>
      </w:r>
      <w:r w:rsidR="00D00051" w:rsidRPr="00C9269B">
        <w:rPr>
          <w:b/>
        </w:rPr>
        <w:t>-202</w:t>
      </w:r>
      <w:r w:rsidR="00443E73">
        <w:rPr>
          <w:b/>
        </w:rPr>
        <w:t>5</w:t>
      </w:r>
      <w:r w:rsidR="00D00051">
        <w:rPr>
          <w:b/>
        </w:rPr>
        <w:t xml:space="preserve"> </w:t>
      </w:r>
    </w:p>
    <w:p w14:paraId="0382F096" w14:textId="77777777" w:rsidR="00D619FC" w:rsidRDefault="00D619FC" w:rsidP="00B62C26">
      <w:pPr>
        <w:autoSpaceDE w:val="0"/>
        <w:autoSpaceDN w:val="0"/>
        <w:adjustRightInd w:val="0"/>
        <w:rPr>
          <w:b/>
          <w:bCs/>
          <w:color w:val="FF0000"/>
        </w:rPr>
      </w:pPr>
    </w:p>
    <w:p w14:paraId="17E530E1" w14:textId="396BA17F" w:rsidR="00D00051" w:rsidRDefault="00D00051" w:rsidP="00B62C26">
      <w:pPr>
        <w:autoSpaceDE w:val="0"/>
        <w:autoSpaceDN w:val="0"/>
        <w:adjustRightInd w:val="0"/>
        <w:rPr>
          <w:b/>
          <w:bCs/>
          <w:color w:val="FF0000"/>
        </w:rPr>
      </w:pPr>
      <w:r w:rsidRPr="00D00051">
        <w:rPr>
          <w:b/>
          <w:bCs/>
          <w:color w:val="FF0000"/>
        </w:rPr>
        <w:t xml:space="preserve">Numéro appel d’offre : </w:t>
      </w:r>
      <w:bookmarkStart w:id="2" w:name="_Hlk170391174"/>
      <w:r w:rsidRPr="00D00051">
        <w:rPr>
          <w:b/>
          <w:bCs/>
          <w:color w:val="FF0000"/>
        </w:rPr>
        <w:t>TN/</w:t>
      </w:r>
      <w:r w:rsidR="00443E73">
        <w:rPr>
          <w:b/>
          <w:bCs/>
          <w:color w:val="FF0000"/>
        </w:rPr>
        <w:t>0</w:t>
      </w:r>
      <w:r w:rsidR="00FA7B8A">
        <w:rPr>
          <w:b/>
          <w:bCs/>
          <w:color w:val="FF0000"/>
        </w:rPr>
        <w:t>1</w:t>
      </w:r>
      <w:r w:rsidRPr="00D00051">
        <w:rPr>
          <w:b/>
          <w:bCs/>
          <w:color w:val="FF0000"/>
        </w:rPr>
        <w:t>/</w:t>
      </w:r>
      <w:r w:rsidR="00FA7B8A">
        <w:rPr>
          <w:b/>
          <w:bCs/>
          <w:color w:val="FF0000"/>
        </w:rPr>
        <w:t>28</w:t>
      </w:r>
      <w:r w:rsidRPr="00D00051">
        <w:rPr>
          <w:b/>
          <w:bCs/>
          <w:color w:val="FF0000"/>
        </w:rPr>
        <w:t>/</w:t>
      </w:r>
      <w:r w:rsidR="00FA7B8A">
        <w:rPr>
          <w:b/>
          <w:bCs/>
          <w:color w:val="FF0000"/>
        </w:rPr>
        <w:t>06</w:t>
      </w:r>
      <w:r w:rsidRPr="00D00051">
        <w:rPr>
          <w:b/>
          <w:bCs/>
          <w:color w:val="FF0000"/>
        </w:rPr>
        <w:t>/AAI-DRC/202</w:t>
      </w:r>
      <w:r w:rsidR="00FA7B8A">
        <w:rPr>
          <w:b/>
          <w:bCs/>
          <w:color w:val="FF0000"/>
        </w:rPr>
        <w:t>4</w:t>
      </w:r>
      <w:r w:rsidRPr="00D00051">
        <w:rPr>
          <w:b/>
          <w:bCs/>
          <w:color w:val="FF0000"/>
        </w:rPr>
        <w:t xml:space="preserve"> </w:t>
      </w:r>
      <w:bookmarkEnd w:id="2"/>
      <w:r w:rsidRPr="00D00051">
        <w:rPr>
          <w:b/>
          <w:bCs/>
          <w:color w:val="FF0000"/>
        </w:rPr>
        <w:t>– Kits et Uniformes scolaires</w:t>
      </w:r>
      <w:r w:rsidR="00EF63C1">
        <w:rPr>
          <w:b/>
          <w:bCs/>
          <w:color w:val="FF0000"/>
        </w:rPr>
        <w:t xml:space="preserve"> / </w:t>
      </w:r>
      <w:r w:rsidR="00817CF6">
        <w:rPr>
          <w:b/>
          <w:bCs/>
          <w:color w:val="FF0000"/>
        </w:rPr>
        <w:t>HCR</w:t>
      </w:r>
    </w:p>
    <w:p w14:paraId="78074CB2" w14:textId="098D450A" w:rsidR="00B62C26" w:rsidRPr="00090240" w:rsidRDefault="001D6177" w:rsidP="00B62C26">
      <w:pPr>
        <w:autoSpaceDE w:val="0"/>
        <w:autoSpaceDN w:val="0"/>
        <w:adjustRightInd w:val="0"/>
        <w:rPr>
          <w:b/>
          <w:bCs/>
          <w:color w:val="FF0000"/>
        </w:rPr>
      </w:pPr>
      <w:r w:rsidRPr="00090240">
        <w:rPr>
          <w:b/>
          <w:bCs/>
          <w:color w:val="FF0000"/>
        </w:rPr>
        <w:t xml:space="preserve">Date de publication :  </w:t>
      </w:r>
      <w:r w:rsidR="00FA7B8A">
        <w:rPr>
          <w:b/>
          <w:bCs/>
          <w:color w:val="FF0000"/>
        </w:rPr>
        <w:t xml:space="preserve">28 </w:t>
      </w:r>
      <w:r w:rsidR="00417743">
        <w:rPr>
          <w:b/>
          <w:bCs/>
          <w:color w:val="FF0000"/>
        </w:rPr>
        <w:t>juin</w:t>
      </w:r>
      <w:r w:rsidRPr="00090240">
        <w:rPr>
          <w:b/>
          <w:bCs/>
          <w:color w:val="FF0000"/>
        </w:rPr>
        <w:t xml:space="preserve"> 202</w:t>
      </w:r>
      <w:r w:rsidR="00417743">
        <w:rPr>
          <w:b/>
          <w:bCs/>
          <w:color w:val="FF0000"/>
        </w:rPr>
        <w:t>4</w:t>
      </w:r>
      <w:r w:rsidR="00B62C26" w:rsidRPr="00090240">
        <w:rPr>
          <w:b/>
          <w:bCs/>
          <w:color w:val="FF0000"/>
        </w:rPr>
        <w:tab/>
      </w:r>
      <w:r w:rsidR="00B62C26" w:rsidRPr="00090240">
        <w:rPr>
          <w:b/>
          <w:bCs/>
          <w:color w:val="FF0000"/>
        </w:rPr>
        <w:tab/>
        <w:t xml:space="preserve">Date de clôture :  </w:t>
      </w:r>
      <w:r w:rsidR="0013637A">
        <w:rPr>
          <w:b/>
          <w:bCs/>
          <w:color w:val="FF0000"/>
        </w:rPr>
        <w:t>15</w:t>
      </w:r>
      <w:r w:rsidR="00541FBF">
        <w:rPr>
          <w:b/>
          <w:bCs/>
          <w:color w:val="FF0000"/>
        </w:rPr>
        <w:t xml:space="preserve"> </w:t>
      </w:r>
      <w:r w:rsidR="00EB6099">
        <w:rPr>
          <w:b/>
          <w:bCs/>
          <w:color w:val="FF0000"/>
        </w:rPr>
        <w:t>juillet</w:t>
      </w:r>
      <w:r w:rsidRPr="00090240">
        <w:rPr>
          <w:b/>
          <w:bCs/>
          <w:color w:val="FF0000"/>
        </w:rPr>
        <w:t xml:space="preserve"> 202</w:t>
      </w:r>
      <w:r w:rsidR="00EB6099">
        <w:rPr>
          <w:b/>
          <w:bCs/>
          <w:color w:val="FF0000"/>
        </w:rPr>
        <w:t>4</w:t>
      </w:r>
      <w:r w:rsidR="00090240" w:rsidRPr="00090240">
        <w:rPr>
          <w:b/>
          <w:bCs/>
          <w:color w:val="FF0000"/>
        </w:rPr>
        <w:t xml:space="preserve"> </w:t>
      </w:r>
    </w:p>
    <w:p w14:paraId="4B163815" w14:textId="77777777" w:rsidR="00B62C26" w:rsidRPr="00090240" w:rsidRDefault="00B62C26" w:rsidP="00B62C26">
      <w:pPr>
        <w:pStyle w:val="En-tte"/>
      </w:pPr>
      <w:r w:rsidRPr="00090240">
        <w:rPr>
          <w:b/>
          <w:bCs/>
          <w:color w:val="FF0000"/>
        </w:rPr>
        <w:t xml:space="preserve">Adresse de remise : </w:t>
      </w:r>
      <w:hyperlink r:id="rId7" w:history="1">
        <w:r w:rsidRPr="00090240">
          <w:rPr>
            <w:rStyle w:val="Lienhypertexte"/>
            <w:b/>
            <w:bCs/>
          </w:rPr>
          <w:t>DRC.Job@actionaid.org</w:t>
        </w:r>
      </w:hyperlink>
    </w:p>
    <w:p w14:paraId="288D154E" w14:textId="477727CE" w:rsidR="002C16CD" w:rsidRPr="00090240" w:rsidRDefault="002C16CD" w:rsidP="00067B39">
      <w:pPr>
        <w:jc w:val="both"/>
        <w:rPr>
          <w:b/>
        </w:rPr>
      </w:pPr>
    </w:p>
    <w:p w14:paraId="4296F825" w14:textId="77777777" w:rsidR="00090240" w:rsidRPr="007E28A9" w:rsidRDefault="00090240" w:rsidP="00090240">
      <w:pPr>
        <w:pStyle w:val="Paragraphedeliste"/>
        <w:numPr>
          <w:ilvl w:val="0"/>
          <w:numId w:val="3"/>
        </w:numPr>
        <w:jc w:val="both"/>
        <w:rPr>
          <w:b/>
          <w:color w:val="FF0000"/>
          <w:sz w:val="22"/>
          <w:szCs w:val="22"/>
        </w:rPr>
      </w:pPr>
      <w:r w:rsidRPr="007E28A9">
        <w:rPr>
          <w:b/>
          <w:color w:val="FF0000"/>
          <w:sz w:val="22"/>
          <w:szCs w:val="22"/>
        </w:rPr>
        <w:t xml:space="preserve">CONTEXTE </w:t>
      </w:r>
    </w:p>
    <w:p w14:paraId="6FEED61D" w14:textId="77777777" w:rsidR="003F2FF6" w:rsidRDefault="00090240" w:rsidP="003F2FF6">
      <w:pPr>
        <w:jc w:val="both"/>
        <w:rPr>
          <w:sz w:val="22"/>
          <w:szCs w:val="22"/>
        </w:rPr>
      </w:pPr>
      <w:proofErr w:type="spellStart"/>
      <w:r w:rsidRPr="007E28A9">
        <w:rPr>
          <w:sz w:val="22"/>
          <w:szCs w:val="22"/>
        </w:rPr>
        <w:t>ActionAid</w:t>
      </w:r>
      <w:proofErr w:type="spellEnd"/>
      <w:r w:rsidRPr="007E28A9">
        <w:rPr>
          <w:sz w:val="22"/>
          <w:szCs w:val="22"/>
        </w:rPr>
        <w:t xml:space="preserve"> RDC est l’un des programmes de la fédération d’</w:t>
      </w:r>
      <w:proofErr w:type="spellStart"/>
      <w:r w:rsidRPr="007E28A9">
        <w:rPr>
          <w:sz w:val="22"/>
          <w:szCs w:val="22"/>
        </w:rPr>
        <w:t>ActionAid</w:t>
      </w:r>
      <w:proofErr w:type="spellEnd"/>
      <w:r w:rsidRPr="007E28A9">
        <w:rPr>
          <w:sz w:val="22"/>
          <w:szCs w:val="22"/>
        </w:rPr>
        <w:t xml:space="preserve"> International, qui est une organisation internationale non gouvernementale de droit britannique, travaillant dans plus de 70 pays à travers le monde. </w:t>
      </w:r>
      <w:proofErr w:type="spellStart"/>
      <w:r w:rsidRPr="007E28A9">
        <w:rPr>
          <w:sz w:val="22"/>
          <w:szCs w:val="22"/>
        </w:rPr>
        <w:t>ActionAid</w:t>
      </w:r>
      <w:proofErr w:type="spellEnd"/>
      <w:r w:rsidRPr="007E28A9">
        <w:rPr>
          <w:sz w:val="22"/>
          <w:szCs w:val="22"/>
        </w:rPr>
        <w:t xml:space="preserve"> travaille avec les pauvres et exclus de la communauté en faisant la promotion et l’engagement dans la société civile, les institutions et les gouvernements dans le but de parvenir à des changements structurels en vue d’éradiquer les injustices et la pauvreté dans le monde. Les personnes ciblées par </w:t>
      </w:r>
      <w:proofErr w:type="spellStart"/>
      <w:r w:rsidRPr="007E28A9">
        <w:rPr>
          <w:sz w:val="22"/>
          <w:szCs w:val="22"/>
        </w:rPr>
        <w:t>ActionAid</w:t>
      </w:r>
      <w:proofErr w:type="spellEnd"/>
      <w:r w:rsidRPr="007E28A9">
        <w:rPr>
          <w:sz w:val="22"/>
          <w:szCs w:val="22"/>
        </w:rPr>
        <w:t xml:space="preserve"> sont les femmes et les enfants vivant dans la pauvreté et exclusion. </w:t>
      </w:r>
      <w:proofErr w:type="spellStart"/>
      <w:r w:rsidRPr="007E28A9">
        <w:rPr>
          <w:sz w:val="22"/>
          <w:szCs w:val="22"/>
        </w:rPr>
        <w:t>ActionAid</w:t>
      </w:r>
      <w:proofErr w:type="spellEnd"/>
      <w:r w:rsidRPr="007E28A9">
        <w:rPr>
          <w:sz w:val="22"/>
          <w:szCs w:val="22"/>
        </w:rPr>
        <w:t xml:space="preserve"> travaille actuellement dans les provinces ci-après : le Nord et le Sud Kivu, le Maniema, l’Ituri, le Haut Uélé, le Kasaï Oriental, le Kasaï Central, la </w:t>
      </w:r>
      <w:proofErr w:type="spellStart"/>
      <w:r w:rsidRPr="007E28A9">
        <w:rPr>
          <w:sz w:val="22"/>
          <w:szCs w:val="22"/>
        </w:rPr>
        <w:t>Lomami</w:t>
      </w:r>
      <w:proofErr w:type="spellEnd"/>
      <w:r w:rsidRPr="007E28A9">
        <w:rPr>
          <w:sz w:val="22"/>
          <w:szCs w:val="22"/>
        </w:rPr>
        <w:t>, le Sankuru et le Kinshasa.</w:t>
      </w:r>
      <w:r>
        <w:rPr>
          <w:sz w:val="22"/>
          <w:szCs w:val="22"/>
        </w:rPr>
        <w:t xml:space="preserve"> </w:t>
      </w:r>
      <w:hyperlink r:id="rId8" w:history="1">
        <w:r w:rsidR="003F2FF6" w:rsidRPr="006D5D12">
          <w:rPr>
            <w:rStyle w:val="Lienhypertexte"/>
            <w:sz w:val="22"/>
            <w:szCs w:val="22"/>
          </w:rPr>
          <w:t>https://drc.actionaid.org/</w:t>
        </w:r>
      </w:hyperlink>
    </w:p>
    <w:p w14:paraId="19192DCC" w14:textId="77777777" w:rsidR="003F2FF6" w:rsidRDefault="003F2FF6" w:rsidP="003F2FF6">
      <w:pPr>
        <w:jc w:val="both"/>
        <w:rPr>
          <w:sz w:val="22"/>
          <w:szCs w:val="22"/>
        </w:rPr>
      </w:pPr>
    </w:p>
    <w:p w14:paraId="548CD88C" w14:textId="3B00646B" w:rsidR="003F2FF6" w:rsidRPr="003F2FF6" w:rsidRDefault="003F2FF6" w:rsidP="003F2FF6">
      <w:pPr>
        <w:jc w:val="both"/>
        <w:rPr>
          <w:sz w:val="22"/>
          <w:szCs w:val="22"/>
        </w:rPr>
      </w:pPr>
      <w:r w:rsidRPr="003F2FF6">
        <w:rPr>
          <w:sz w:val="22"/>
          <w:szCs w:val="22"/>
        </w:rPr>
        <w:t>AA RDC se concentre sur trois priorités du programme :</w:t>
      </w:r>
    </w:p>
    <w:p w14:paraId="6993D7AC" w14:textId="48715F67" w:rsidR="002D3B8A" w:rsidRDefault="003F2FF6" w:rsidP="00090240">
      <w:pPr>
        <w:jc w:val="both"/>
        <w:rPr>
          <w:sz w:val="22"/>
          <w:szCs w:val="22"/>
        </w:rPr>
      </w:pPr>
      <w:r w:rsidRPr="003F2FF6">
        <w:rPr>
          <w:sz w:val="22"/>
          <w:szCs w:val="22"/>
        </w:rPr>
        <w:t>1) Renforcer la sécurité, la dignité et l’autonomisation des personnes concernées afin de réduire les risques de protection, 2) Accroître l’accès à un environnement d’apprentissage sûr et de qualité pour tous les enfants, en particulier ceux qui sont touchés par les conflits et 3) Établir et renforcer des systèmes de soutien aux moyens de subsistance durables et résilients.</w:t>
      </w:r>
    </w:p>
    <w:p w14:paraId="0124DD91" w14:textId="40A63BF2" w:rsidR="00057B98" w:rsidRPr="00090240" w:rsidRDefault="00057B98" w:rsidP="00057B98">
      <w:pPr>
        <w:jc w:val="both"/>
      </w:pPr>
    </w:p>
    <w:p w14:paraId="4892E590" w14:textId="389EBCBF" w:rsidR="002C16CD" w:rsidRPr="00090240" w:rsidRDefault="002C16CD" w:rsidP="00057B98">
      <w:pPr>
        <w:pStyle w:val="Paragraphedeliste"/>
        <w:numPr>
          <w:ilvl w:val="0"/>
          <w:numId w:val="3"/>
        </w:numPr>
        <w:jc w:val="both"/>
        <w:rPr>
          <w:b/>
          <w:color w:val="FF0000"/>
        </w:rPr>
      </w:pPr>
      <w:r w:rsidRPr="00090240">
        <w:rPr>
          <w:b/>
          <w:color w:val="FF0000"/>
        </w:rPr>
        <w:t>OBJECTIF D</w:t>
      </w:r>
      <w:r w:rsidR="00B62C26" w:rsidRPr="00090240">
        <w:rPr>
          <w:b/>
          <w:color w:val="FF0000"/>
        </w:rPr>
        <w:t>E L’O</w:t>
      </w:r>
      <w:r w:rsidR="00FC580B" w:rsidRPr="00090240">
        <w:rPr>
          <w:b/>
          <w:color w:val="FF0000"/>
        </w:rPr>
        <w:t>FFRE</w:t>
      </w:r>
    </w:p>
    <w:p w14:paraId="00FD313E" w14:textId="77777777" w:rsidR="005422AD" w:rsidRDefault="00930D11" w:rsidP="002C16CD">
      <w:pPr>
        <w:pStyle w:val="Paragraphedeliste"/>
        <w:ind w:left="0"/>
        <w:jc w:val="both"/>
        <w:rPr>
          <w:bCs/>
        </w:rPr>
      </w:pPr>
      <w:r w:rsidRPr="00930D11">
        <w:rPr>
          <w:bCs/>
        </w:rPr>
        <w:t xml:space="preserve">Les parents réfugiés burundais éprouvent des difficultés systématiques à payer les frais de scolarité et à acheter les uniformes et les fournitures scolaires pour leurs enfants.  La gratuite qui n’est pas effective dans le pays et qui justifierait les dons octroyés aux écoles pour le maintien des élèves à l’école. L'absence de possibilités d'éducation secondaire exposerait les jeunes réfugiés burundais à des risques de recrutement forcé, de violence et d'exploitation sexuelles et sexistes. </w:t>
      </w:r>
    </w:p>
    <w:p w14:paraId="3AF64F7E" w14:textId="7B4E2C0F" w:rsidR="00930D11" w:rsidRDefault="00930D11" w:rsidP="002C16CD">
      <w:pPr>
        <w:pStyle w:val="Paragraphedeliste"/>
        <w:ind w:left="0"/>
        <w:jc w:val="both"/>
        <w:rPr>
          <w:bCs/>
        </w:rPr>
      </w:pPr>
      <w:r w:rsidRPr="00930D11">
        <w:rPr>
          <w:bCs/>
        </w:rPr>
        <w:t xml:space="preserve">Grâce à sa réponse globale, le HCR, à travers son partenaire ACTIONAID soutient l’encadrement préscolaire, l'accès à l'enseignement primaire et secondaire, à l'intégration des enfants réfugiés burundais dans le système éducatif national travers le Projet d’appui pour l’accès et le maintien à une éducation de qualité en faveur des enfants réfugiés burundais de </w:t>
      </w:r>
      <w:proofErr w:type="spellStart"/>
      <w:r w:rsidRPr="00930D11">
        <w:rPr>
          <w:bCs/>
        </w:rPr>
        <w:t>Lusenda</w:t>
      </w:r>
      <w:proofErr w:type="spellEnd"/>
      <w:r w:rsidRPr="00930D11">
        <w:rPr>
          <w:bCs/>
        </w:rPr>
        <w:t xml:space="preserve"> et </w:t>
      </w:r>
      <w:proofErr w:type="spellStart"/>
      <w:r w:rsidRPr="00930D11">
        <w:rPr>
          <w:bCs/>
        </w:rPr>
        <w:t>Mulongwe</w:t>
      </w:r>
      <w:proofErr w:type="spellEnd"/>
      <w:r w:rsidRPr="00930D11">
        <w:rPr>
          <w:bCs/>
        </w:rPr>
        <w:t xml:space="preserve"> dans le Territoire de </w:t>
      </w:r>
      <w:proofErr w:type="spellStart"/>
      <w:r w:rsidRPr="00930D11">
        <w:rPr>
          <w:bCs/>
        </w:rPr>
        <w:t>Fizi</w:t>
      </w:r>
      <w:proofErr w:type="spellEnd"/>
      <w:r w:rsidRPr="00930D11">
        <w:rPr>
          <w:bCs/>
        </w:rPr>
        <w:t xml:space="preserve">/ Province du Sud Kivu.  </w:t>
      </w:r>
    </w:p>
    <w:p w14:paraId="3D5B6EC8" w14:textId="77777777" w:rsidR="00930D11" w:rsidRDefault="00930D11" w:rsidP="002C16CD">
      <w:pPr>
        <w:pStyle w:val="Paragraphedeliste"/>
        <w:ind w:left="0"/>
        <w:jc w:val="both"/>
        <w:rPr>
          <w:bCs/>
        </w:rPr>
      </w:pPr>
    </w:p>
    <w:p w14:paraId="317D5E11" w14:textId="77777777" w:rsidR="007F2373" w:rsidRDefault="00930D11" w:rsidP="002C16CD">
      <w:pPr>
        <w:pStyle w:val="Paragraphedeliste"/>
        <w:ind w:left="0"/>
        <w:jc w:val="both"/>
        <w:rPr>
          <w:bCs/>
        </w:rPr>
      </w:pPr>
      <w:r w:rsidRPr="00930D11">
        <w:rPr>
          <w:bCs/>
        </w:rPr>
        <w:t xml:space="preserve">Dans ce cadre, il est prévu d’acheter, constituer et distribuer les kits scolaires achetés en faveur des 6740 élèves réfugiés burundais inscrits aux écoles primaires et secondaires partenaires de </w:t>
      </w:r>
      <w:proofErr w:type="spellStart"/>
      <w:r w:rsidRPr="00930D11">
        <w:rPr>
          <w:bCs/>
        </w:rPr>
        <w:t>Lusenda</w:t>
      </w:r>
      <w:proofErr w:type="spellEnd"/>
      <w:r w:rsidRPr="00930D11">
        <w:rPr>
          <w:bCs/>
        </w:rPr>
        <w:t xml:space="preserve"> et </w:t>
      </w:r>
      <w:proofErr w:type="spellStart"/>
      <w:r w:rsidRPr="00930D11">
        <w:rPr>
          <w:bCs/>
        </w:rPr>
        <w:t>Mulongwe</w:t>
      </w:r>
      <w:proofErr w:type="spellEnd"/>
      <w:r w:rsidRPr="00930D11">
        <w:rPr>
          <w:bCs/>
        </w:rPr>
        <w:t xml:space="preserve"> de l’année scolaire 2024- 2025.</w:t>
      </w:r>
    </w:p>
    <w:p w14:paraId="7D470E7D" w14:textId="77777777" w:rsidR="007F2373" w:rsidRDefault="007F2373" w:rsidP="002C16CD">
      <w:pPr>
        <w:pStyle w:val="Paragraphedeliste"/>
        <w:ind w:left="0"/>
        <w:jc w:val="both"/>
        <w:rPr>
          <w:bCs/>
        </w:rPr>
      </w:pPr>
    </w:p>
    <w:p w14:paraId="48450080" w14:textId="270B82C9" w:rsidR="0038020F" w:rsidRDefault="007F2373" w:rsidP="002C16CD">
      <w:pPr>
        <w:pStyle w:val="Paragraphedeliste"/>
        <w:ind w:left="0"/>
        <w:jc w:val="both"/>
      </w:pPr>
      <w:r>
        <w:rPr>
          <w:bCs/>
        </w:rPr>
        <w:t xml:space="preserve">Ainsi, </w:t>
      </w:r>
      <w:proofErr w:type="spellStart"/>
      <w:r w:rsidR="008E00B2" w:rsidRPr="00090240">
        <w:t>ActionAid</w:t>
      </w:r>
      <w:proofErr w:type="spellEnd"/>
      <w:r w:rsidR="008E00B2" w:rsidRPr="00090240">
        <w:t xml:space="preserve"> DRC, lance un appel d’offre recherchant un fournisseur accrédité et capable de livrer ces articles à un prix compétitif, </w:t>
      </w:r>
      <w:r w:rsidR="008E00B2" w:rsidRPr="00DB376F">
        <w:rPr>
          <w:b/>
          <w:bCs/>
          <w:sz w:val="22"/>
          <w:szCs w:val="22"/>
          <w:u w:val="single"/>
        </w:rPr>
        <w:t>voir listes en annexe sur les détails des articles à livrer</w:t>
      </w:r>
      <w:r w:rsidR="008E00B2" w:rsidRPr="00090240">
        <w:t>.</w:t>
      </w:r>
    </w:p>
    <w:p w14:paraId="5A543AF9" w14:textId="77777777" w:rsidR="002848FD" w:rsidRDefault="002848FD" w:rsidP="002C16CD">
      <w:pPr>
        <w:pStyle w:val="Paragraphedeliste"/>
        <w:ind w:left="0"/>
        <w:jc w:val="both"/>
      </w:pPr>
    </w:p>
    <w:p w14:paraId="604099EA" w14:textId="3A831060" w:rsidR="00E35856" w:rsidRPr="00090240" w:rsidRDefault="00FC580B" w:rsidP="00BD6093">
      <w:pPr>
        <w:pStyle w:val="Paragraphedeliste"/>
        <w:numPr>
          <w:ilvl w:val="0"/>
          <w:numId w:val="3"/>
        </w:numPr>
        <w:jc w:val="both"/>
        <w:rPr>
          <w:b/>
          <w:color w:val="FF0000"/>
        </w:rPr>
      </w:pPr>
      <w:r w:rsidRPr="00090240">
        <w:rPr>
          <w:b/>
          <w:color w:val="FF0000"/>
        </w:rPr>
        <w:t xml:space="preserve">PROFIL DES SOUMISSIONNAIRES </w:t>
      </w:r>
      <w:r w:rsidR="00E35856" w:rsidRPr="00090240">
        <w:rPr>
          <w:b/>
          <w:color w:val="FF0000"/>
        </w:rPr>
        <w:t>(Éligibilité)</w:t>
      </w:r>
    </w:p>
    <w:p w14:paraId="28CEAABC" w14:textId="5818DABA" w:rsidR="00D619FC" w:rsidRDefault="007029A1" w:rsidP="00E07630">
      <w:pPr>
        <w:spacing w:after="196" w:line="276" w:lineRule="auto"/>
        <w:ind w:right="-4"/>
        <w:jc w:val="both"/>
      </w:pPr>
      <w:r w:rsidRPr="00090240">
        <w:t xml:space="preserve">L’appel à partenariat s’adresse aux personnes physiques ou morales, ayant tous les documents officiels requis et une expérience avérée dans le domaine de fourniture des biens aux organisations internationales et du système des Nations Unies et autres compagnies. Les photocopies des documents y afférents devront être attachées à l’offre. </w:t>
      </w:r>
      <w:r w:rsidRPr="00090240">
        <w:rPr>
          <w:b/>
        </w:rPr>
        <w:t>L’entreprise doit fournir les articles en bon état et les constituer avant leur distribution</w:t>
      </w:r>
      <w:r w:rsidRPr="00090240">
        <w:t xml:space="preserve"> </w:t>
      </w:r>
      <w:r w:rsidRPr="00090240">
        <w:rPr>
          <w:b/>
        </w:rPr>
        <w:t xml:space="preserve">selon les directives données par </w:t>
      </w:r>
      <w:proofErr w:type="spellStart"/>
      <w:r w:rsidR="00E07630" w:rsidRPr="00090240">
        <w:rPr>
          <w:b/>
        </w:rPr>
        <w:t>ActionAid</w:t>
      </w:r>
      <w:proofErr w:type="spellEnd"/>
      <w:r w:rsidRPr="00090240">
        <w:t xml:space="preserve">. </w:t>
      </w:r>
    </w:p>
    <w:p w14:paraId="3270832D" w14:textId="77777777" w:rsidR="00817CF6" w:rsidRPr="00090240" w:rsidRDefault="00817CF6" w:rsidP="00E07630">
      <w:pPr>
        <w:spacing w:after="196" w:line="276" w:lineRule="auto"/>
        <w:ind w:right="-4"/>
        <w:jc w:val="both"/>
      </w:pPr>
    </w:p>
    <w:p w14:paraId="34FBA6E4" w14:textId="68038567" w:rsidR="007029A1" w:rsidRPr="00090240" w:rsidRDefault="007029A1" w:rsidP="00E07630">
      <w:pPr>
        <w:spacing w:line="276" w:lineRule="auto"/>
        <w:ind w:right="-4"/>
        <w:jc w:val="both"/>
      </w:pPr>
      <w:r w:rsidRPr="00090240">
        <w:t>La liste ci-dessous est éliminatoire (un fournisseur dont le dossier manque un de ces éléments sera d’office éliminé avan</w:t>
      </w:r>
      <w:r w:rsidR="00E07630" w:rsidRPr="00090240">
        <w:t>t de passer à l’étape suivante)</w:t>
      </w:r>
      <w:r w:rsidRPr="00090240">
        <w:t xml:space="preserve"> : </w:t>
      </w:r>
    </w:p>
    <w:p w14:paraId="7A150360" w14:textId="4733C4F9" w:rsidR="00683EC3" w:rsidRPr="00090240" w:rsidRDefault="00683EC3" w:rsidP="00683EC3">
      <w:pPr>
        <w:numPr>
          <w:ilvl w:val="0"/>
          <w:numId w:val="13"/>
        </w:numPr>
        <w:spacing w:after="12" w:line="248" w:lineRule="auto"/>
        <w:ind w:right="172" w:hanging="360"/>
        <w:jc w:val="both"/>
        <w:rPr>
          <w:b/>
          <w:bCs/>
        </w:rPr>
      </w:pPr>
      <w:r w:rsidRPr="00090240">
        <w:rPr>
          <w:b/>
          <w:bCs/>
        </w:rPr>
        <w:t>L</w:t>
      </w:r>
      <w:r w:rsidR="00090240">
        <w:rPr>
          <w:b/>
          <w:bCs/>
        </w:rPr>
        <w:t>’</w:t>
      </w:r>
      <w:r w:rsidRPr="00090240">
        <w:rPr>
          <w:b/>
          <w:bCs/>
        </w:rPr>
        <w:t xml:space="preserve">offre financière </w:t>
      </w:r>
      <w:r w:rsidR="003B2AF0" w:rsidRPr="00DB376F">
        <w:rPr>
          <w:b/>
          <w:bCs/>
          <w:u w:val="single"/>
        </w:rPr>
        <w:t>(</w:t>
      </w:r>
      <w:r w:rsidR="00DB376F" w:rsidRPr="00DB376F">
        <w:rPr>
          <w:b/>
          <w:bCs/>
          <w:u w:val="single"/>
        </w:rPr>
        <w:t>Compléter le fichier Excel en annexe</w:t>
      </w:r>
      <w:r w:rsidR="00090240" w:rsidRPr="00DB376F">
        <w:rPr>
          <w:b/>
          <w:bCs/>
          <w:u w:val="single"/>
        </w:rPr>
        <w:t>)</w:t>
      </w:r>
      <w:r w:rsidR="0068393C">
        <w:rPr>
          <w:b/>
          <w:bCs/>
          <w:u w:val="single"/>
        </w:rPr>
        <w:t xml:space="preserve"> </w:t>
      </w:r>
      <w:r w:rsidR="0068393C" w:rsidRPr="0068393C">
        <w:rPr>
          <w:b/>
          <w:bCs/>
        </w:rPr>
        <w:t>et la validité de l’offre</w:t>
      </w:r>
      <w:r w:rsidR="00994C49">
        <w:rPr>
          <w:b/>
          <w:bCs/>
        </w:rPr>
        <w:t xml:space="preserve"> </w:t>
      </w:r>
      <w:r w:rsidR="008F42DD">
        <w:object w:dxaOrig="1508" w:dyaOrig="984" w14:anchorId="330E5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85pt" o:ole="">
            <v:imagedata r:id="rId9" o:title=""/>
          </v:shape>
          <o:OLEObject Type="Embed" ProgID="Excel.Sheet.12" ShapeID="_x0000_i1025" DrawAspect="Icon" ObjectID="_1781075978" r:id="rId10"/>
        </w:object>
      </w:r>
    </w:p>
    <w:p w14:paraId="2F0D6214" w14:textId="4C2E8BDD" w:rsidR="00683EC3" w:rsidRPr="00090240" w:rsidRDefault="00683EC3" w:rsidP="00FC580B">
      <w:pPr>
        <w:numPr>
          <w:ilvl w:val="0"/>
          <w:numId w:val="13"/>
        </w:numPr>
        <w:spacing w:after="12" w:line="248" w:lineRule="auto"/>
        <w:ind w:right="172" w:hanging="360"/>
        <w:jc w:val="both"/>
        <w:rPr>
          <w:b/>
        </w:rPr>
      </w:pPr>
      <w:r w:rsidRPr="00090240">
        <w:rPr>
          <w:b/>
          <w:bCs/>
        </w:rPr>
        <w:t xml:space="preserve">Le numéro de compte bancaire du soumissionnaire dans une banque reconnue en </w:t>
      </w:r>
      <w:r w:rsidR="0011133F" w:rsidRPr="00090240">
        <w:rPr>
          <w:b/>
          <w:bCs/>
        </w:rPr>
        <w:t>RDC ;</w:t>
      </w:r>
    </w:p>
    <w:p w14:paraId="567E7859" w14:textId="2C428359" w:rsidR="004A6A93" w:rsidRPr="00090240" w:rsidRDefault="007029A1" w:rsidP="00FC580B">
      <w:pPr>
        <w:numPr>
          <w:ilvl w:val="0"/>
          <w:numId w:val="13"/>
        </w:numPr>
        <w:spacing w:after="12" w:line="248" w:lineRule="auto"/>
        <w:ind w:right="172" w:hanging="360"/>
        <w:jc w:val="both"/>
        <w:rPr>
          <w:b/>
          <w:bCs/>
        </w:rPr>
      </w:pPr>
      <w:r w:rsidRPr="00090240">
        <w:rPr>
          <w:b/>
          <w:bCs/>
        </w:rPr>
        <w:t xml:space="preserve">Le délai de livraison </w:t>
      </w:r>
      <w:r w:rsidR="00D619FC">
        <w:rPr>
          <w:b/>
          <w:bCs/>
        </w:rPr>
        <w:t>au bureau d’ActionAid à Baraka</w:t>
      </w:r>
      <w:r w:rsidR="00DE5391">
        <w:rPr>
          <w:b/>
          <w:bCs/>
        </w:rPr>
        <w:t> ;</w:t>
      </w:r>
    </w:p>
    <w:p w14:paraId="454D1FF9" w14:textId="77777777" w:rsidR="00090240" w:rsidRPr="007E28A9" w:rsidRDefault="00090240" w:rsidP="00090240">
      <w:pPr>
        <w:numPr>
          <w:ilvl w:val="0"/>
          <w:numId w:val="18"/>
        </w:numPr>
        <w:spacing w:after="3" w:line="221" w:lineRule="auto"/>
        <w:ind w:left="510" w:hanging="367"/>
        <w:jc w:val="both"/>
        <w:rPr>
          <w:b/>
          <w:bCs/>
          <w:sz w:val="22"/>
          <w:szCs w:val="22"/>
        </w:rPr>
      </w:pPr>
      <w:r w:rsidRPr="007E28A9">
        <w:rPr>
          <w:b/>
          <w:bCs/>
          <w:sz w:val="22"/>
          <w:szCs w:val="22"/>
        </w:rPr>
        <w:t>Le numéro de compte bancaire du soumissionnaire dans une banque reconnue en RDC.</w:t>
      </w:r>
    </w:p>
    <w:p w14:paraId="3AD0686D" w14:textId="77777777" w:rsidR="00090240" w:rsidRPr="007E28A9" w:rsidRDefault="00090240" w:rsidP="00090240">
      <w:pPr>
        <w:numPr>
          <w:ilvl w:val="0"/>
          <w:numId w:val="18"/>
        </w:numPr>
        <w:spacing w:after="3" w:line="221" w:lineRule="auto"/>
        <w:ind w:left="510" w:hanging="367"/>
        <w:jc w:val="both"/>
        <w:rPr>
          <w:b/>
          <w:bCs/>
          <w:sz w:val="22"/>
          <w:szCs w:val="22"/>
        </w:rPr>
      </w:pPr>
      <w:r w:rsidRPr="007E28A9">
        <w:rPr>
          <w:b/>
          <w:bCs/>
          <w:sz w:val="22"/>
          <w:szCs w:val="22"/>
        </w:rPr>
        <w:t>Les documents officiels d'autorisation de fonctionnement à jour (RCCM et autres autorisations).</w:t>
      </w:r>
    </w:p>
    <w:p w14:paraId="6842F6AF" w14:textId="77777777" w:rsidR="00090240" w:rsidRPr="007E28A9" w:rsidRDefault="00090240" w:rsidP="00090240">
      <w:pPr>
        <w:numPr>
          <w:ilvl w:val="0"/>
          <w:numId w:val="18"/>
        </w:numPr>
        <w:spacing w:after="41" w:line="221" w:lineRule="auto"/>
        <w:ind w:left="510" w:hanging="367"/>
        <w:jc w:val="both"/>
        <w:rPr>
          <w:b/>
          <w:bCs/>
          <w:sz w:val="22"/>
          <w:szCs w:val="22"/>
        </w:rPr>
      </w:pPr>
      <w:r w:rsidRPr="007E28A9">
        <w:rPr>
          <w:b/>
          <w:bCs/>
          <w:sz w:val="22"/>
          <w:szCs w:val="22"/>
        </w:rPr>
        <w:t>Les preuves de paiement des impôts à la DGI/DGRAD à jour.</w:t>
      </w:r>
    </w:p>
    <w:p w14:paraId="6BFE96A6" w14:textId="77777777" w:rsidR="00090240" w:rsidRPr="007E28A9" w:rsidRDefault="00090240" w:rsidP="00090240">
      <w:pPr>
        <w:numPr>
          <w:ilvl w:val="0"/>
          <w:numId w:val="18"/>
        </w:numPr>
        <w:spacing w:after="41" w:line="221" w:lineRule="auto"/>
        <w:ind w:left="510" w:hanging="367"/>
        <w:jc w:val="both"/>
        <w:rPr>
          <w:b/>
          <w:bCs/>
          <w:sz w:val="22"/>
          <w:szCs w:val="22"/>
        </w:rPr>
      </w:pPr>
      <w:r w:rsidRPr="007E28A9">
        <w:rPr>
          <w:b/>
          <w:bCs/>
          <w:sz w:val="22"/>
          <w:szCs w:val="22"/>
        </w:rPr>
        <w:t>Les preuves d’autres soumissions déjà réalisées pour les mêmes activités.</w:t>
      </w:r>
    </w:p>
    <w:p w14:paraId="20E660E8" w14:textId="77777777" w:rsidR="00090240" w:rsidRPr="007E28A9" w:rsidRDefault="00090240" w:rsidP="00090240">
      <w:pPr>
        <w:numPr>
          <w:ilvl w:val="0"/>
          <w:numId w:val="18"/>
        </w:numPr>
        <w:spacing w:after="34" w:line="221" w:lineRule="auto"/>
        <w:ind w:left="510" w:hanging="367"/>
        <w:jc w:val="both"/>
        <w:rPr>
          <w:b/>
          <w:bCs/>
          <w:sz w:val="22"/>
          <w:szCs w:val="22"/>
        </w:rPr>
      </w:pPr>
      <w:r w:rsidRPr="007E28A9">
        <w:rPr>
          <w:b/>
          <w:bCs/>
          <w:sz w:val="22"/>
          <w:szCs w:val="22"/>
        </w:rPr>
        <w:t>A soumission égale, la priorité sera donnée au fournisseur proche sur les lieux de l'exécution du projet ou non loin des sites de livraison des articles demandés ou au fournisseur le plus expérimenté.</w:t>
      </w:r>
    </w:p>
    <w:p w14:paraId="41206ED6" w14:textId="77777777" w:rsidR="00090240" w:rsidRPr="007E28A9" w:rsidRDefault="00090240" w:rsidP="00090240">
      <w:pPr>
        <w:spacing w:after="277" w:line="216" w:lineRule="auto"/>
        <w:ind w:right="76"/>
        <w:contextualSpacing/>
        <w:jc w:val="both"/>
        <w:rPr>
          <w:rFonts w:eastAsia="Calibri"/>
          <w:b/>
          <w:bCs/>
          <w:color w:val="FF0000"/>
          <w:sz w:val="22"/>
          <w:szCs w:val="22"/>
          <w:u w:val="single"/>
          <w:lang w:eastAsia="en-US"/>
        </w:rPr>
      </w:pPr>
    </w:p>
    <w:p w14:paraId="1448D752" w14:textId="6B11BDE9" w:rsidR="00090240" w:rsidRPr="007E28A9" w:rsidRDefault="00090240" w:rsidP="00090240">
      <w:pPr>
        <w:spacing w:after="150" w:line="221" w:lineRule="auto"/>
        <w:ind w:left="36" w:hanging="22"/>
        <w:jc w:val="both"/>
        <w:rPr>
          <w:sz w:val="22"/>
          <w:szCs w:val="22"/>
        </w:rPr>
      </w:pPr>
      <w:r w:rsidRPr="007E28A9">
        <w:rPr>
          <w:sz w:val="22"/>
          <w:szCs w:val="22"/>
        </w:rPr>
        <w:t xml:space="preserve">Les soumissionnaires supporteront tous les frais afférents à la préparation et </w:t>
      </w:r>
      <w:r w:rsidR="00D619FC" w:rsidRPr="007E28A9">
        <w:rPr>
          <w:sz w:val="22"/>
          <w:szCs w:val="22"/>
        </w:rPr>
        <w:t>à</w:t>
      </w:r>
      <w:r w:rsidRPr="007E28A9">
        <w:rPr>
          <w:sz w:val="22"/>
          <w:szCs w:val="22"/>
        </w:rPr>
        <w:t xml:space="preserve"> la présentation de leurs offres, et ActionAid RDC ne sera en aucun cas responsable de ces frais, ni tenu de régler, quels que soient le déroulement et l’issue de la procédure de cet appel d’offre.</w:t>
      </w:r>
    </w:p>
    <w:p w14:paraId="49791485" w14:textId="77777777" w:rsidR="00090240" w:rsidRPr="007E28A9" w:rsidRDefault="00090240" w:rsidP="00090240">
      <w:pPr>
        <w:pStyle w:val="Paragraphedeliste"/>
        <w:numPr>
          <w:ilvl w:val="0"/>
          <w:numId w:val="3"/>
        </w:numPr>
        <w:jc w:val="both"/>
        <w:rPr>
          <w:b/>
          <w:color w:val="FF0000"/>
          <w:sz w:val="22"/>
          <w:szCs w:val="22"/>
        </w:rPr>
      </w:pPr>
      <w:r w:rsidRPr="007E28A9">
        <w:rPr>
          <w:b/>
          <w:color w:val="FF0000"/>
          <w:sz w:val="22"/>
          <w:szCs w:val="22"/>
        </w:rPr>
        <w:t>PROCESSUS D'EVALUATION</w:t>
      </w:r>
    </w:p>
    <w:p w14:paraId="451500D7" w14:textId="77777777" w:rsidR="00090240" w:rsidRPr="007E28A9" w:rsidRDefault="00090240" w:rsidP="00090240">
      <w:pPr>
        <w:spacing w:after="150" w:line="221" w:lineRule="auto"/>
        <w:ind w:left="36" w:hanging="22"/>
        <w:jc w:val="both"/>
        <w:rPr>
          <w:sz w:val="22"/>
          <w:szCs w:val="22"/>
        </w:rPr>
      </w:pPr>
      <w:r w:rsidRPr="007E28A9">
        <w:rPr>
          <w:sz w:val="22"/>
          <w:szCs w:val="22"/>
        </w:rPr>
        <w:t>ActionAid DRC octroiera le marché à l'entreprise ou l'organisation ayant soumissionné la meilleure proposition qui respecte les critères. En plus des capacités des organisations détaillées dans la soumission, la sélection sera basée également sur la réalité des coûts et autres facteurs pour leur admissibilité, s'ils sont raisonnables, et aussi la réalité sur la valeur marchande actuelle est l'un des critères déterminants.</w:t>
      </w:r>
    </w:p>
    <w:p w14:paraId="51CE1FBB" w14:textId="77777777" w:rsidR="00090240" w:rsidRPr="007E28A9" w:rsidRDefault="00090240" w:rsidP="00090240">
      <w:pPr>
        <w:pStyle w:val="Paragraphedeliste"/>
        <w:numPr>
          <w:ilvl w:val="0"/>
          <w:numId w:val="3"/>
        </w:numPr>
        <w:jc w:val="both"/>
        <w:rPr>
          <w:b/>
          <w:color w:val="FF0000"/>
          <w:sz w:val="22"/>
          <w:szCs w:val="22"/>
        </w:rPr>
      </w:pPr>
      <w:r w:rsidRPr="007E28A9">
        <w:rPr>
          <w:b/>
          <w:color w:val="FF0000"/>
          <w:sz w:val="22"/>
          <w:szCs w:val="22"/>
        </w:rPr>
        <w:t>ADRESSE POUR LA REMISE DES OFFRES</w:t>
      </w:r>
    </w:p>
    <w:p w14:paraId="6BA42ACA" w14:textId="77CB247F" w:rsidR="00090240" w:rsidRPr="007E28A9" w:rsidRDefault="00090240" w:rsidP="00090240">
      <w:pPr>
        <w:pStyle w:val="Pieddepage"/>
        <w:jc w:val="both"/>
        <w:rPr>
          <w:sz w:val="22"/>
          <w:szCs w:val="22"/>
        </w:rPr>
      </w:pPr>
      <w:r w:rsidRPr="007E28A9">
        <w:rPr>
          <w:sz w:val="22"/>
          <w:szCs w:val="22"/>
        </w:rPr>
        <w:t>L'offre avec la mention suivante : «</w:t>
      </w:r>
      <w:r w:rsidR="00817CF6" w:rsidRPr="00817CF6">
        <w:rPr>
          <w:b/>
          <w:bCs/>
          <w:color w:val="FF0000"/>
          <w:sz w:val="22"/>
          <w:szCs w:val="22"/>
        </w:rPr>
        <w:t xml:space="preserve">TN/01/28/06/AAI-DRC/2024 </w:t>
      </w:r>
      <w:r w:rsidR="00EF63C1" w:rsidRPr="00EF63C1">
        <w:rPr>
          <w:b/>
          <w:bCs/>
          <w:color w:val="FF0000"/>
          <w:sz w:val="22"/>
          <w:szCs w:val="22"/>
        </w:rPr>
        <w:t xml:space="preserve">– Kits et Uniformes scolaires / </w:t>
      </w:r>
      <w:proofErr w:type="gramStart"/>
      <w:r w:rsidR="00817CF6">
        <w:rPr>
          <w:b/>
          <w:bCs/>
          <w:color w:val="FF0000"/>
          <w:sz w:val="22"/>
          <w:szCs w:val="22"/>
        </w:rPr>
        <w:t>HCR</w:t>
      </w:r>
      <w:r w:rsidRPr="007E28A9">
        <w:rPr>
          <w:sz w:val="22"/>
          <w:szCs w:val="22"/>
        </w:rPr>
        <w:t>»</w:t>
      </w:r>
      <w:proofErr w:type="gramEnd"/>
      <w:r w:rsidRPr="007E28A9">
        <w:rPr>
          <w:sz w:val="22"/>
          <w:szCs w:val="22"/>
        </w:rPr>
        <w:t xml:space="preserve"> doit parvenir uniquement à l’adresse </w:t>
      </w:r>
      <w:hyperlink r:id="rId11" w:history="1">
        <w:r w:rsidRPr="007E28A9">
          <w:rPr>
            <w:rStyle w:val="Lienhypertexte"/>
            <w:b/>
            <w:bCs/>
            <w:sz w:val="22"/>
            <w:szCs w:val="22"/>
          </w:rPr>
          <w:t>DRC.Job@actionaid.org</w:t>
        </w:r>
      </w:hyperlink>
      <w:r w:rsidRPr="007E28A9">
        <w:rPr>
          <w:rStyle w:val="Lienhypertexte"/>
          <w:sz w:val="22"/>
          <w:szCs w:val="22"/>
          <w:u w:val="none"/>
        </w:rPr>
        <w:t xml:space="preserve">, </w:t>
      </w:r>
      <w:r w:rsidRPr="007E28A9">
        <w:rPr>
          <w:rStyle w:val="Lienhypertexte"/>
          <w:color w:val="auto"/>
          <w:sz w:val="22"/>
          <w:szCs w:val="22"/>
          <w:u w:val="none"/>
        </w:rPr>
        <w:t xml:space="preserve">au plus tard le </w:t>
      </w:r>
      <w:r w:rsidR="00D619FC">
        <w:rPr>
          <w:rStyle w:val="Lienhypertexte"/>
          <w:b/>
          <w:bCs/>
          <w:color w:val="auto"/>
          <w:sz w:val="22"/>
          <w:szCs w:val="22"/>
          <w:u w:val="none"/>
        </w:rPr>
        <w:t>15 juillet 2024</w:t>
      </w:r>
      <w:r w:rsidR="005B7EF2">
        <w:rPr>
          <w:rStyle w:val="Lienhypertexte"/>
          <w:b/>
          <w:bCs/>
          <w:color w:val="auto"/>
          <w:sz w:val="22"/>
          <w:szCs w:val="22"/>
          <w:u w:val="none"/>
        </w:rPr>
        <w:t>.</w:t>
      </w:r>
    </w:p>
    <w:p w14:paraId="140A69C4" w14:textId="77777777" w:rsidR="00090240" w:rsidRPr="007E28A9" w:rsidRDefault="00090240" w:rsidP="00090240">
      <w:pPr>
        <w:pStyle w:val="Pieddepage"/>
        <w:jc w:val="both"/>
        <w:rPr>
          <w:sz w:val="22"/>
          <w:szCs w:val="22"/>
        </w:rPr>
      </w:pPr>
    </w:p>
    <w:p w14:paraId="6E884AB5" w14:textId="77777777" w:rsidR="00090240" w:rsidRPr="007E28A9" w:rsidRDefault="00090240" w:rsidP="00090240">
      <w:pPr>
        <w:pStyle w:val="Titre2"/>
        <w:ind w:left="0"/>
        <w:rPr>
          <w:rFonts w:ascii="Times New Roman" w:hAnsi="Times New Roman" w:cs="Times New Roman"/>
          <w:sz w:val="22"/>
          <w:lang w:val="fr-FR"/>
        </w:rPr>
      </w:pPr>
      <w:r w:rsidRPr="007E28A9">
        <w:rPr>
          <w:rFonts w:ascii="Times New Roman" w:hAnsi="Times New Roman" w:cs="Times New Roman"/>
          <w:sz w:val="22"/>
          <w:lang w:val="fr-FR"/>
        </w:rPr>
        <w:t>Pour ActionAid DRC</w:t>
      </w:r>
    </w:p>
    <w:p w14:paraId="7DA6FF08" w14:textId="77777777" w:rsidR="00090240" w:rsidRDefault="00090240" w:rsidP="00090240">
      <w:pPr>
        <w:rPr>
          <w:sz w:val="22"/>
          <w:szCs w:val="22"/>
        </w:rPr>
      </w:pPr>
    </w:p>
    <w:p w14:paraId="77F8F381" w14:textId="77777777" w:rsidR="00090240" w:rsidRPr="007E28A9" w:rsidRDefault="00090240" w:rsidP="00090240">
      <w:pPr>
        <w:rPr>
          <w:sz w:val="22"/>
          <w:szCs w:val="22"/>
        </w:rPr>
      </w:pPr>
    </w:p>
    <w:p w14:paraId="0A92CAB9" w14:textId="77777777" w:rsidR="00090240" w:rsidRPr="007E28A9" w:rsidRDefault="00090240" w:rsidP="00090240">
      <w:pPr>
        <w:rPr>
          <w:sz w:val="22"/>
          <w:szCs w:val="22"/>
        </w:rPr>
      </w:pPr>
    </w:p>
    <w:p w14:paraId="45930E54" w14:textId="774026DB" w:rsidR="00BD6093" w:rsidRDefault="00090240" w:rsidP="004C31CD">
      <w:pPr>
        <w:rPr>
          <w:sz w:val="22"/>
          <w:szCs w:val="22"/>
        </w:rPr>
      </w:pPr>
      <w:r w:rsidRPr="007E28A9">
        <w:rPr>
          <w:sz w:val="22"/>
          <w:szCs w:val="22"/>
        </w:rPr>
        <w:t>L’Administra</w:t>
      </w:r>
      <w:r w:rsidR="00DE5391">
        <w:rPr>
          <w:sz w:val="22"/>
          <w:szCs w:val="22"/>
        </w:rPr>
        <w:t>tion</w:t>
      </w:r>
    </w:p>
    <w:p w14:paraId="1CA5EB98" w14:textId="77777777" w:rsidR="00DE5391" w:rsidRDefault="00DE5391" w:rsidP="004C31CD">
      <w:pPr>
        <w:rPr>
          <w:sz w:val="22"/>
          <w:szCs w:val="22"/>
        </w:rPr>
      </w:pPr>
    </w:p>
    <w:p w14:paraId="0D754D22" w14:textId="77777777" w:rsidR="00DE5391" w:rsidRDefault="00DE5391" w:rsidP="004C31CD">
      <w:pPr>
        <w:rPr>
          <w:sz w:val="22"/>
          <w:szCs w:val="22"/>
        </w:rPr>
      </w:pPr>
    </w:p>
    <w:p w14:paraId="31C095D0" w14:textId="77777777" w:rsidR="00DE5391" w:rsidRDefault="00DE5391" w:rsidP="004C31CD">
      <w:pPr>
        <w:rPr>
          <w:sz w:val="22"/>
          <w:szCs w:val="22"/>
        </w:rPr>
      </w:pPr>
    </w:p>
    <w:p w14:paraId="679BC24D" w14:textId="77777777" w:rsidR="00DE5391" w:rsidRDefault="00DE5391" w:rsidP="004C31CD">
      <w:pPr>
        <w:rPr>
          <w:sz w:val="22"/>
          <w:szCs w:val="22"/>
        </w:rPr>
      </w:pPr>
    </w:p>
    <w:p w14:paraId="2A476351" w14:textId="77777777" w:rsidR="00DE5391" w:rsidRDefault="00DE5391" w:rsidP="004C31CD">
      <w:pPr>
        <w:rPr>
          <w:sz w:val="22"/>
          <w:szCs w:val="22"/>
        </w:rPr>
      </w:pPr>
    </w:p>
    <w:p w14:paraId="6BC5A768" w14:textId="77777777" w:rsidR="00DE5391" w:rsidRDefault="00DE5391" w:rsidP="004C31CD">
      <w:pPr>
        <w:rPr>
          <w:sz w:val="22"/>
          <w:szCs w:val="22"/>
        </w:rPr>
      </w:pPr>
    </w:p>
    <w:p w14:paraId="554D9F61" w14:textId="77777777" w:rsidR="00DE5391" w:rsidRDefault="00DE5391" w:rsidP="004C31CD">
      <w:pPr>
        <w:rPr>
          <w:sz w:val="22"/>
          <w:szCs w:val="22"/>
        </w:rPr>
      </w:pPr>
    </w:p>
    <w:p w14:paraId="71315A98" w14:textId="77777777" w:rsidR="00DE5391" w:rsidRDefault="00DE5391" w:rsidP="004C31CD">
      <w:pPr>
        <w:rPr>
          <w:sz w:val="22"/>
          <w:szCs w:val="22"/>
        </w:rPr>
      </w:pPr>
    </w:p>
    <w:p w14:paraId="3AB5A31E" w14:textId="77777777" w:rsidR="00DE5391" w:rsidRDefault="00DE5391" w:rsidP="004C31CD">
      <w:pPr>
        <w:rPr>
          <w:sz w:val="22"/>
          <w:szCs w:val="22"/>
        </w:rPr>
      </w:pPr>
    </w:p>
    <w:p w14:paraId="53A22A03" w14:textId="77777777" w:rsidR="00DE5391" w:rsidRDefault="00DE5391" w:rsidP="004C31CD">
      <w:pPr>
        <w:rPr>
          <w:sz w:val="22"/>
          <w:szCs w:val="22"/>
        </w:rPr>
      </w:pPr>
    </w:p>
    <w:p w14:paraId="2131F72E" w14:textId="77777777" w:rsidR="00DE5391" w:rsidRDefault="00DE5391" w:rsidP="004C31CD">
      <w:pPr>
        <w:rPr>
          <w:sz w:val="22"/>
          <w:szCs w:val="22"/>
        </w:rPr>
      </w:pPr>
    </w:p>
    <w:p w14:paraId="175DBE58" w14:textId="77777777" w:rsidR="00DE5391" w:rsidRDefault="00DE5391" w:rsidP="004C31CD">
      <w:pPr>
        <w:rPr>
          <w:sz w:val="22"/>
          <w:szCs w:val="22"/>
        </w:rPr>
      </w:pPr>
    </w:p>
    <w:p w14:paraId="1C50DDFE" w14:textId="77777777" w:rsidR="00DE5391" w:rsidRDefault="00DE5391" w:rsidP="004C31CD">
      <w:pPr>
        <w:rPr>
          <w:sz w:val="22"/>
          <w:szCs w:val="22"/>
        </w:rPr>
      </w:pPr>
    </w:p>
    <w:p w14:paraId="58CE17EE" w14:textId="77777777" w:rsidR="00DE5391" w:rsidRDefault="00DE5391" w:rsidP="004C31CD">
      <w:pPr>
        <w:rPr>
          <w:sz w:val="22"/>
          <w:szCs w:val="22"/>
        </w:rPr>
      </w:pPr>
    </w:p>
    <w:p w14:paraId="3B5A44C8" w14:textId="77777777" w:rsidR="00DE5391" w:rsidRDefault="00DE5391" w:rsidP="004C31CD">
      <w:pPr>
        <w:rPr>
          <w:sz w:val="22"/>
          <w:szCs w:val="22"/>
        </w:rPr>
      </w:pPr>
    </w:p>
    <w:p w14:paraId="4C192866" w14:textId="77777777" w:rsidR="00DE5391" w:rsidRDefault="00DE5391" w:rsidP="004C31CD">
      <w:pPr>
        <w:rPr>
          <w:sz w:val="22"/>
          <w:szCs w:val="22"/>
        </w:rPr>
      </w:pPr>
    </w:p>
    <w:p w14:paraId="4C1220FC" w14:textId="77777777" w:rsidR="00DE5391" w:rsidRDefault="00DE5391" w:rsidP="004C31CD">
      <w:pPr>
        <w:rPr>
          <w:sz w:val="22"/>
          <w:szCs w:val="22"/>
        </w:rPr>
      </w:pPr>
    </w:p>
    <w:p w14:paraId="7A4EE027" w14:textId="77777777" w:rsidR="00DE5391" w:rsidRDefault="00DE5391" w:rsidP="004C31CD">
      <w:pPr>
        <w:rPr>
          <w:sz w:val="22"/>
          <w:szCs w:val="22"/>
        </w:rPr>
      </w:pPr>
    </w:p>
    <w:p w14:paraId="1FA4EE05" w14:textId="77777777" w:rsidR="00DE5391" w:rsidRDefault="00DE5391" w:rsidP="004C31CD">
      <w:pPr>
        <w:rPr>
          <w:sz w:val="22"/>
          <w:szCs w:val="22"/>
        </w:rPr>
      </w:pPr>
    </w:p>
    <w:p w14:paraId="1FCB2B2F" w14:textId="77777777" w:rsidR="00DE5391" w:rsidRDefault="00DE5391" w:rsidP="004C31CD">
      <w:pPr>
        <w:rPr>
          <w:sz w:val="22"/>
          <w:szCs w:val="22"/>
        </w:rPr>
      </w:pPr>
    </w:p>
    <w:p w14:paraId="6AA311EF" w14:textId="77777777" w:rsidR="00DE5391" w:rsidRDefault="00DE5391" w:rsidP="004C31CD">
      <w:pPr>
        <w:rPr>
          <w:sz w:val="22"/>
          <w:szCs w:val="22"/>
        </w:rPr>
      </w:pPr>
    </w:p>
    <w:p w14:paraId="05C456F9" w14:textId="77777777" w:rsidR="00DE5391" w:rsidRDefault="00DE5391" w:rsidP="004C31CD">
      <w:pPr>
        <w:rPr>
          <w:sz w:val="22"/>
          <w:szCs w:val="22"/>
        </w:rPr>
      </w:pPr>
    </w:p>
    <w:p w14:paraId="0AF23C57" w14:textId="77777777" w:rsidR="00DE5391" w:rsidRDefault="00DE5391" w:rsidP="004C31CD">
      <w:pPr>
        <w:rPr>
          <w:sz w:val="22"/>
          <w:szCs w:val="22"/>
        </w:rPr>
      </w:pPr>
    </w:p>
    <w:p w14:paraId="31FC8717" w14:textId="77777777" w:rsidR="00FA4789" w:rsidRDefault="00FA4789" w:rsidP="004C31CD">
      <w:pPr>
        <w:rPr>
          <w:sz w:val="22"/>
          <w:szCs w:val="22"/>
        </w:rPr>
      </w:pPr>
    </w:p>
    <w:p w14:paraId="4092895B" w14:textId="77777777" w:rsidR="00FA4789" w:rsidRDefault="00FA4789" w:rsidP="004C31CD">
      <w:pPr>
        <w:rPr>
          <w:sz w:val="22"/>
          <w:szCs w:val="22"/>
        </w:rPr>
      </w:pPr>
    </w:p>
    <w:p w14:paraId="7D5D0FB8" w14:textId="77777777" w:rsidR="00FA4789" w:rsidRDefault="00FA4789" w:rsidP="004C31CD">
      <w:pPr>
        <w:rPr>
          <w:sz w:val="22"/>
          <w:szCs w:val="22"/>
        </w:rPr>
      </w:pPr>
    </w:p>
    <w:p w14:paraId="5376B873" w14:textId="77777777" w:rsidR="00FA4789" w:rsidRDefault="00FA4789" w:rsidP="004C31CD">
      <w:pPr>
        <w:rPr>
          <w:sz w:val="22"/>
          <w:szCs w:val="22"/>
        </w:rPr>
      </w:pPr>
    </w:p>
    <w:p w14:paraId="6158A26A" w14:textId="77777777" w:rsidR="00FA4789" w:rsidRDefault="00FA4789" w:rsidP="004C31CD">
      <w:pPr>
        <w:rPr>
          <w:sz w:val="22"/>
          <w:szCs w:val="22"/>
        </w:rPr>
      </w:pPr>
    </w:p>
    <w:p w14:paraId="77FC3F76" w14:textId="77777777" w:rsidR="00FA4789" w:rsidRDefault="00FA4789" w:rsidP="004C31CD">
      <w:pPr>
        <w:rPr>
          <w:sz w:val="22"/>
          <w:szCs w:val="22"/>
        </w:rPr>
      </w:pPr>
    </w:p>
    <w:p w14:paraId="739D0FD6" w14:textId="77777777" w:rsidR="00FA4789" w:rsidRDefault="00FA4789" w:rsidP="004C31CD">
      <w:pPr>
        <w:rPr>
          <w:sz w:val="22"/>
          <w:szCs w:val="22"/>
        </w:rPr>
      </w:pPr>
    </w:p>
    <w:p w14:paraId="32C1D7CA" w14:textId="77777777" w:rsidR="002D0C26" w:rsidRDefault="002D0C26" w:rsidP="004C31CD">
      <w:pPr>
        <w:rPr>
          <w:sz w:val="22"/>
          <w:szCs w:val="22"/>
        </w:rPr>
      </w:pPr>
    </w:p>
    <w:p w14:paraId="3FFE661A" w14:textId="77777777" w:rsidR="002D0C26" w:rsidRDefault="002D0C26" w:rsidP="004C31CD">
      <w:pPr>
        <w:rPr>
          <w:sz w:val="22"/>
          <w:szCs w:val="22"/>
        </w:rPr>
      </w:pPr>
    </w:p>
    <w:p w14:paraId="1739F3B1" w14:textId="77777777" w:rsidR="002D0C26" w:rsidRDefault="002D0C26" w:rsidP="004C31CD">
      <w:pPr>
        <w:rPr>
          <w:sz w:val="22"/>
          <w:szCs w:val="22"/>
        </w:rPr>
      </w:pPr>
    </w:p>
    <w:p w14:paraId="212271CA" w14:textId="77777777" w:rsidR="002D0C26" w:rsidRDefault="002D0C26" w:rsidP="004C31CD">
      <w:pPr>
        <w:rPr>
          <w:sz w:val="22"/>
          <w:szCs w:val="22"/>
        </w:rPr>
      </w:pPr>
    </w:p>
    <w:p w14:paraId="1CD7C62A" w14:textId="77777777" w:rsidR="002D0C26" w:rsidRPr="004C31CD" w:rsidRDefault="002D0C26" w:rsidP="004C31CD">
      <w:pPr>
        <w:rPr>
          <w:sz w:val="22"/>
          <w:szCs w:val="22"/>
        </w:rPr>
      </w:pPr>
    </w:p>
    <w:p w14:paraId="3539B0B1" w14:textId="77777777" w:rsidR="009A49F1" w:rsidRDefault="009A49F1" w:rsidP="00787F2E">
      <w:pPr>
        <w:jc w:val="both"/>
        <w:rPr>
          <w:b/>
        </w:rPr>
      </w:pPr>
    </w:p>
    <w:p w14:paraId="4C356710" w14:textId="77777777" w:rsidR="009C41EA" w:rsidRDefault="009C41EA" w:rsidP="00787F2E">
      <w:pPr>
        <w:jc w:val="both"/>
        <w:rPr>
          <w:b/>
        </w:rPr>
      </w:pPr>
    </w:p>
    <w:p w14:paraId="588D56B1" w14:textId="77777777" w:rsidR="009A49F1" w:rsidRDefault="009A49F1" w:rsidP="00787F2E">
      <w:pPr>
        <w:jc w:val="both"/>
        <w:rPr>
          <w:b/>
        </w:rPr>
      </w:pPr>
    </w:p>
    <w:p w14:paraId="34C4C3BA" w14:textId="78AB23E7" w:rsidR="00F17DF7" w:rsidRPr="00090240" w:rsidRDefault="00BD6093" w:rsidP="00787F2E">
      <w:pPr>
        <w:jc w:val="both"/>
        <w:rPr>
          <w:b/>
        </w:rPr>
      </w:pPr>
      <w:r w:rsidRPr="00090240">
        <w:rPr>
          <w:b/>
        </w:rPr>
        <w:t>Annexe</w:t>
      </w:r>
      <w:r w:rsidR="00E07630" w:rsidRPr="00090240">
        <w:rPr>
          <w:b/>
        </w:rPr>
        <w:t xml:space="preserve"> </w:t>
      </w:r>
    </w:p>
    <w:p w14:paraId="456683D7" w14:textId="2D5E28BD" w:rsidR="0014747D" w:rsidRPr="00090240" w:rsidRDefault="0014747D" w:rsidP="0014747D">
      <w:pPr>
        <w:jc w:val="both"/>
      </w:pPr>
    </w:p>
    <w:p w14:paraId="7E54A17E" w14:textId="3DF81164" w:rsidR="00057B98" w:rsidRPr="00090240" w:rsidRDefault="00420E3D" w:rsidP="00090240">
      <w:pPr>
        <w:pStyle w:val="Paragraphedeliste"/>
        <w:jc w:val="both"/>
        <w:rPr>
          <w:b/>
        </w:rPr>
      </w:pPr>
      <w:r w:rsidRPr="00090240">
        <w:rPr>
          <w:b/>
        </w:rPr>
        <w:t xml:space="preserve">CRITERE DE SELECTION </w:t>
      </w:r>
    </w:p>
    <w:bookmarkEnd w:id="0"/>
    <w:bookmarkEnd w:id="1"/>
    <w:p w14:paraId="2E4D03D2" w14:textId="77777777" w:rsidR="00D309E2" w:rsidRPr="007E28A9" w:rsidRDefault="00D309E2" w:rsidP="00D309E2">
      <w:pPr>
        <w:pStyle w:val="Paragraphedeliste"/>
        <w:numPr>
          <w:ilvl w:val="0"/>
          <w:numId w:val="10"/>
        </w:numPr>
        <w:autoSpaceDE w:val="0"/>
        <w:autoSpaceDN w:val="0"/>
        <w:ind w:left="270" w:hanging="270"/>
        <w:jc w:val="both"/>
        <w:rPr>
          <w:sz w:val="22"/>
          <w:szCs w:val="22"/>
        </w:rPr>
      </w:pPr>
      <w:r w:rsidRPr="007E28A9">
        <w:rPr>
          <w:sz w:val="22"/>
          <w:szCs w:val="22"/>
        </w:rPr>
        <w:t>Pour participer à cet appel d’offre, les soumissionnaires doivent satisfaire aux conditions suivantes :</w:t>
      </w:r>
    </w:p>
    <w:p w14:paraId="5B986A40" w14:textId="77777777" w:rsidR="00D309E2" w:rsidRPr="007E28A9" w:rsidRDefault="00D309E2" w:rsidP="00D309E2">
      <w:pPr>
        <w:pStyle w:val="Paragraphedeliste"/>
        <w:numPr>
          <w:ilvl w:val="0"/>
          <w:numId w:val="16"/>
        </w:numPr>
        <w:jc w:val="both"/>
        <w:rPr>
          <w:sz w:val="22"/>
          <w:szCs w:val="22"/>
        </w:rPr>
      </w:pPr>
      <w:r w:rsidRPr="007E28A9">
        <w:rPr>
          <w:sz w:val="22"/>
          <w:szCs w:val="22"/>
        </w:rPr>
        <w:t>Être une entreprise établie ou pleinement représentée avec un établissement en RDC et active dans le secteur depuis 2ans minimum sans interruption</w:t>
      </w:r>
    </w:p>
    <w:p w14:paraId="013106B9" w14:textId="77777777" w:rsidR="00D309E2" w:rsidRPr="007E28A9" w:rsidRDefault="00D309E2" w:rsidP="00D309E2">
      <w:pPr>
        <w:pStyle w:val="Paragraphedeliste"/>
        <w:numPr>
          <w:ilvl w:val="0"/>
          <w:numId w:val="16"/>
        </w:numPr>
        <w:jc w:val="both"/>
        <w:rPr>
          <w:sz w:val="22"/>
          <w:szCs w:val="22"/>
        </w:rPr>
      </w:pPr>
      <w:r w:rsidRPr="007E28A9">
        <w:rPr>
          <w:sz w:val="22"/>
          <w:szCs w:val="22"/>
        </w:rPr>
        <w:t>Être enregistré et ayant obtenu son numéro d’identification fiscal (NIF) auprès de la direction ayant la gestion des impôts dans ses attributions (DGI) ; et être en ordre avec le paiement de ses impôts (preuves de paiement des taxes et impôt).</w:t>
      </w:r>
    </w:p>
    <w:p w14:paraId="50DBA925" w14:textId="77777777" w:rsidR="00D309E2" w:rsidRPr="007E28A9" w:rsidRDefault="00D309E2" w:rsidP="00D309E2">
      <w:pPr>
        <w:pStyle w:val="Paragraphedeliste"/>
        <w:numPr>
          <w:ilvl w:val="0"/>
          <w:numId w:val="16"/>
        </w:numPr>
        <w:jc w:val="both"/>
        <w:rPr>
          <w:sz w:val="22"/>
          <w:szCs w:val="22"/>
        </w:rPr>
      </w:pPr>
      <w:r w:rsidRPr="007E28A9">
        <w:rPr>
          <w:sz w:val="22"/>
          <w:szCs w:val="22"/>
        </w:rPr>
        <w:t>Détenir une preuve d’affiliation au registre de commerce (RCCM), ainsi qu’un numéro d’identification national (Id. Nat).</w:t>
      </w:r>
    </w:p>
    <w:p w14:paraId="15F4C44A" w14:textId="77777777" w:rsidR="00D309E2" w:rsidRPr="007E28A9" w:rsidRDefault="00D309E2" w:rsidP="00D309E2">
      <w:pPr>
        <w:pStyle w:val="Paragraphedeliste"/>
        <w:numPr>
          <w:ilvl w:val="0"/>
          <w:numId w:val="16"/>
        </w:numPr>
        <w:jc w:val="both"/>
        <w:rPr>
          <w:sz w:val="22"/>
          <w:szCs w:val="22"/>
        </w:rPr>
      </w:pPr>
      <w:r w:rsidRPr="007E28A9">
        <w:rPr>
          <w:sz w:val="22"/>
          <w:szCs w:val="22"/>
        </w:rPr>
        <w:t xml:space="preserve">Avoir un compte bancaire ouvert sous le nom commercial de l’entreprise, car aucun paiement ne sera effectué à un particulier, toutes les transactions financières seront effectuées au nom commercial de l’entreprise.  </w:t>
      </w:r>
    </w:p>
    <w:p w14:paraId="6A1B13A3" w14:textId="77777777" w:rsidR="00D309E2" w:rsidRPr="007E28A9" w:rsidRDefault="00D309E2" w:rsidP="00D309E2">
      <w:pPr>
        <w:pStyle w:val="Paragraphedeliste"/>
        <w:numPr>
          <w:ilvl w:val="0"/>
          <w:numId w:val="16"/>
        </w:numPr>
        <w:jc w:val="both"/>
        <w:rPr>
          <w:sz w:val="22"/>
          <w:szCs w:val="22"/>
        </w:rPr>
      </w:pPr>
      <w:r w:rsidRPr="007E28A9">
        <w:rPr>
          <w:sz w:val="22"/>
          <w:szCs w:val="22"/>
        </w:rPr>
        <w:t>Le soumissionnaire doit présenter des preuves indiquant qu’il a déjà exercé des activités similaires avec une entreprise de la place, une ONG Internationale, une ambassade ou une agence des nations unies. ActionAid se réserve le droit de contacter les références.</w:t>
      </w:r>
    </w:p>
    <w:p w14:paraId="2BCD3C5E" w14:textId="77777777" w:rsidR="00D309E2" w:rsidRPr="007E28A9" w:rsidRDefault="00D309E2" w:rsidP="00D309E2">
      <w:pPr>
        <w:pStyle w:val="Paragraphedeliste"/>
        <w:numPr>
          <w:ilvl w:val="0"/>
          <w:numId w:val="16"/>
        </w:numPr>
        <w:jc w:val="both"/>
        <w:rPr>
          <w:sz w:val="22"/>
          <w:szCs w:val="22"/>
        </w:rPr>
      </w:pPr>
      <w:r w:rsidRPr="007E28A9">
        <w:rPr>
          <w:sz w:val="22"/>
          <w:szCs w:val="22"/>
        </w:rPr>
        <w:t>Avoir une maitrise des zones et sites de livraison.</w:t>
      </w:r>
    </w:p>
    <w:p w14:paraId="7B91A80E" w14:textId="77777777" w:rsidR="00D309E2" w:rsidRPr="007E28A9" w:rsidRDefault="00D309E2" w:rsidP="00D309E2">
      <w:pPr>
        <w:autoSpaceDE w:val="0"/>
        <w:autoSpaceDN w:val="0"/>
        <w:jc w:val="both"/>
        <w:rPr>
          <w:color w:val="000000"/>
          <w:sz w:val="22"/>
          <w:szCs w:val="22"/>
        </w:rPr>
      </w:pPr>
    </w:p>
    <w:p w14:paraId="1DE90CFC" w14:textId="77777777" w:rsidR="00D309E2" w:rsidRPr="007E28A9" w:rsidRDefault="00D309E2" w:rsidP="00D309E2">
      <w:pPr>
        <w:pStyle w:val="Paragraphedeliste"/>
        <w:numPr>
          <w:ilvl w:val="0"/>
          <w:numId w:val="10"/>
        </w:numPr>
        <w:autoSpaceDE w:val="0"/>
        <w:autoSpaceDN w:val="0"/>
        <w:ind w:left="270" w:hanging="270"/>
        <w:jc w:val="both"/>
        <w:rPr>
          <w:color w:val="000000"/>
          <w:sz w:val="22"/>
          <w:szCs w:val="22"/>
        </w:rPr>
      </w:pPr>
      <w:r w:rsidRPr="007E28A9">
        <w:rPr>
          <w:color w:val="000000"/>
          <w:sz w:val="22"/>
          <w:szCs w:val="22"/>
        </w:rPr>
        <w:t xml:space="preserve">Les critères de passation des marchés résultant du présent appel d’offre, repose sur le principe « le rapport qualité prix » et le meilleur rapport qualité prix sera assimilé à une évaluation intègre des facteurs techniques, administratives, expertise, et financier.    </w:t>
      </w:r>
    </w:p>
    <w:p w14:paraId="10A3E89B" w14:textId="77777777" w:rsidR="00D309E2" w:rsidRPr="007E28A9" w:rsidRDefault="00D309E2" w:rsidP="00D309E2">
      <w:pPr>
        <w:pStyle w:val="Paragraphedeliste"/>
        <w:autoSpaceDE w:val="0"/>
        <w:autoSpaceDN w:val="0"/>
        <w:ind w:left="270"/>
        <w:jc w:val="both"/>
        <w:rPr>
          <w:color w:val="000000"/>
          <w:sz w:val="22"/>
          <w:szCs w:val="22"/>
        </w:rPr>
      </w:pPr>
    </w:p>
    <w:p w14:paraId="7B1F399A" w14:textId="77777777" w:rsidR="00D309E2" w:rsidRPr="007E28A9" w:rsidRDefault="00D309E2" w:rsidP="00D309E2">
      <w:pPr>
        <w:pStyle w:val="Paragraphedeliste"/>
        <w:numPr>
          <w:ilvl w:val="0"/>
          <w:numId w:val="15"/>
        </w:numPr>
        <w:jc w:val="both"/>
        <w:rPr>
          <w:b/>
          <w:sz w:val="22"/>
          <w:szCs w:val="22"/>
        </w:rPr>
      </w:pPr>
      <w:r w:rsidRPr="007E28A9">
        <w:rPr>
          <w:b/>
          <w:sz w:val="22"/>
          <w:szCs w:val="22"/>
        </w:rPr>
        <w:t xml:space="preserve">MODALITE DE PAIEMENT </w:t>
      </w:r>
    </w:p>
    <w:p w14:paraId="77F1CB18" w14:textId="77777777" w:rsidR="00D309E2" w:rsidRPr="007E28A9" w:rsidRDefault="00D309E2" w:rsidP="00D309E2">
      <w:pPr>
        <w:jc w:val="both"/>
        <w:rPr>
          <w:sz w:val="22"/>
          <w:szCs w:val="22"/>
        </w:rPr>
      </w:pPr>
      <w:r w:rsidRPr="007E28A9">
        <w:rPr>
          <w:sz w:val="22"/>
          <w:szCs w:val="22"/>
        </w:rPr>
        <w:t>Tout paiement des services rendus dans le cadre de l’accord qui sera signé entre ActionAid RDC et le fournisseur sélectionné après le déroulement de la procédure de cet appel d’offre sera effectué sur présentation d’une facture clairement indiquant le montant total de la facture et tous les détails possibles (messages ou mails échangés comme bon de commande et bon de livraison), et cela se fait dans un délai correspondant aux politiques d’ActionAid RDC en matière des finances. Il se fera uniquement par virement bancaire au compte de l’entreprise, ou par chèque au nom de l’entreprise.</w:t>
      </w:r>
    </w:p>
    <w:p w14:paraId="12094531" w14:textId="77777777" w:rsidR="00D309E2" w:rsidRPr="007E28A9" w:rsidRDefault="00D309E2" w:rsidP="00D309E2">
      <w:pPr>
        <w:jc w:val="both"/>
        <w:rPr>
          <w:sz w:val="22"/>
          <w:szCs w:val="22"/>
        </w:rPr>
      </w:pPr>
    </w:p>
    <w:p w14:paraId="08B02AD1" w14:textId="77777777" w:rsidR="00D309E2" w:rsidRPr="007E28A9" w:rsidRDefault="00D309E2" w:rsidP="00D309E2">
      <w:pPr>
        <w:jc w:val="both"/>
        <w:rPr>
          <w:sz w:val="22"/>
          <w:szCs w:val="22"/>
        </w:rPr>
      </w:pPr>
      <w:r w:rsidRPr="007E28A9">
        <w:rPr>
          <w:sz w:val="22"/>
          <w:szCs w:val="22"/>
        </w:rPr>
        <w:t>Pour ActionAid DRC</w:t>
      </w:r>
    </w:p>
    <w:p w14:paraId="69674860" w14:textId="77777777" w:rsidR="00D309E2" w:rsidRPr="007E28A9" w:rsidRDefault="00D309E2" w:rsidP="00D309E2">
      <w:pPr>
        <w:jc w:val="both"/>
        <w:rPr>
          <w:sz w:val="22"/>
          <w:szCs w:val="22"/>
        </w:rPr>
      </w:pPr>
    </w:p>
    <w:p w14:paraId="3A506A69" w14:textId="77777777" w:rsidR="00D309E2" w:rsidRPr="007E28A9" w:rsidRDefault="00D309E2" w:rsidP="00D309E2">
      <w:pPr>
        <w:jc w:val="both"/>
        <w:rPr>
          <w:sz w:val="22"/>
          <w:szCs w:val="22"/>
        </w:rPr>
      </w:pPr>
      <w:r w:rsidRPr="007E28A9">
        <w:rPr>
          <w:sz w:val="22"/>
          <w:szCs w:val="22"/>
        </w:rPr>
        <w:t>L’Administration</w:t>
      </w:r>
    </w:p>
    <w:p w14:paraId="3A0F0853" w14:textId="77777777" w:rsidR="00D309E2" w:rsidRPr="007E28A9" w:rsidRDefault="00D309E2" w:rsidP="00D309E2">
      <w:pPr>
        <w:rPr>
          <w:sz w:val="22"/>
          <w:szCs w:val="22"/>
        </w:rPr>
      </w:pPr>
    </w:p>
    <w:p w14:paraId="15C5A314" w14:textId="4D29533D" w:rsidR="00164993" w:rsidRPr="00090240" w:rsidRDefault="00164993" w:rsidP="00D309E2">
      <w:pPr>
        <w:autoSpaceDE w:val="0"/>
        <w:autoSpaceDN w:val="0"/>
        <w:jc w:val="both"/>
      </w:pPr>
    </w:p>
    <w:sectPr w:rsidR="00164993" w:rsidRPr="00090240" w:rsidSect="001D6177">
      <w:headerReference w:type="default" r:id="rId12"/>
      <w:footerReference w:type="default" r:id="rId13"/>
      <w:pgSz w:w="11906" w:h="16838"/>
      <w:pgMar w:top="709" w:right="1274" w:bottom="630"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4FF9" w14:textId="77777777" w:rsidR="00703334" w:rsidRDefault="00703334">
      <w:r>
        <w:separator/>
      </w:r>
    </w:p>
  </w:endnote>
  <w:endnote w:type="continuationSeparator" w:id="0">
    <w:p w14:paraId="038065A9" w14:textId="77777777" w:rsidR="00703334" w:rsidRDefault="0070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9A2F" w14:textId="60475D95" w:rsidR="00C821FF" w:rsidRPr="00EF63C1" w:rsidRDefault="00EF63C1" w:rsidP="00EF63C1">
    <w:pPr>
      <w:pStyle w:val="Pieddepage"/>
      <w:rPr>
        <w:sz w:val="20"/>
        <w:szCs w:val="20"/>
      </w:rPr>
    </w:pPr>
    <w:r w:rsidRPr="00EF63C1">
      <w:rPr>
        <w:b/>
        <w:bCs/>
        <w:color w:val="FF0000"/>
        <w:sz w:val="20"/>
        <w:szCs w:val="20"/>
      </w:rPr>
      <w:t xml:space="preserve">TN/13/11/001/AAI-DRC/2023 – Kits et Uniformes scolaires / </w:t>
    </w:r>
    <w:proofErr w:type="spellStart"/>
    <w:r w:rsidRPr="00EF63C1">
      <w:rPr>
        <w:b/>
        <w:bCs/>
        <w:color w:val="FF0000"/>
        <w:sz w:val="20"/>
        <w:szCs w:val="20"/>
      </w:rPr>
      <w:t>Fizi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6F5A" w14:textId="77777777" w:rsidR="00703334" w:rsidRDefault="00703334">
      <w:r>
        <w:separator/>
      </w:r>
    </w:p>
  </w:footnote>
  <w:footnote w:type="continuationSeparator" w:id="0">
    <w:p w14:paraId="0B467F2A" w14:textId="77777777" w:rsidR="00703334" w:rsidRDefault="0070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EA35" w14:textId="74F49648" w:rsidR="00983996" w:rsidRDefault="00EE1DDD" w:rsidP="00572BCD">
    <w:pPr>
      <w:pStyle w:val="En-tte"/>
    </w:pPr>
    <w:r w:rsidRPr="00E364FD">
      <w:rPr>
        <w:rFonts w:ascii="Arial Narrow" w:hAnsi="Arial Narrow" w:cs="Calibri"/>
        <w:b/>
        <w:noProof/>
      </w:rPr>
      <w:drawing>
        <wp:anchor distT="0" distB="0" distL="114300" distR="114300" simplePos="0" relativeHeight="251660288" behindDoc="0" locked="0" layoutInCell="1" allowOverlap="1" wp14:anchorId="44000406" wp14:editId="3CCCC777">
          <wp:simplePos x="0" y="0"/>
          <wp:positionH relativeFrom="margin">
            <wp:posOffset>-29845</wp:posOffset>
          </wp:positionH>
          <wp:positionV relativeFrom="paragraph">
            <wp:posOffset>-302895</wp:posOffset>
          </wp:positionV>
          <wp:extent cx="1663700" cy="635000"/>
          <wp:effectExtent l="0" t="0" r="0" b="0"/>
          <wp:wrapNone/>
          <wp:docPr id="2"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logo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3CAF">
      <w:rPr>
        <w:rFonts w:asciiTheme="minorHAnsi" w:hAnsiTheme="minorHAnsi" w:cstheme="minorHAnsi"/>
        <w:noProof/>
        <w:lang w:val="en-US" w:eastAsia="en-US"/>
      </w:rPr>
      <w:drawing>
        <wp:anchor distT="0" distB="0" distL="114300" distR="114300" simplePos="0" relativeHeight="251658240" behindDoc="1" locked="0" layoutInCell="1" allowOverlap="1" wp14:anchorId="4371F50D" wp14:editId="3796C32B">
          <wp:simplePos x="0" y="0"/>
          <wp:positionH relativeFrom="column">
            <wp:posOffset>3552676</wp:posOffset>
          </wp:positionH>
          <wp:positionV relativeFrom="paragraph">
            <wp:posOffset>-299900</wp:posOffset>
          </wp:positionV>
          <wp:extent cx="2583462" cy="336593"/>
          <wp:effectExtent l="0" t="0" r="7620" b="635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583462" cy="336593"/>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3C6943">
      <w:ptab w:relativeTo="margin" w:alignment="center" w:leader="none"/>
    </w:r>
    <w:r w:rsidR="003C6943">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418"/>
    <w:multiLevelType w:val="hybridMultilevel"/>
    <w:tmpl w:val="C860C97C"/>
    <w:lvl w:ilvl="0" w:tplc="040C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68300E3"/>
    <w:multiLevelType w:val="hybridMultilevel"/>
    <w:tmpl w:val="7A36F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926AF1"/>
    <w:multiLevelType w:val="hybridMultilevel"/>
    <w:tmpl w:val="65A60606"/>
    <w:lvl w:ilvl="0" w:tplc="085ACFC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1B161E"/>
    <w:multiLevelType w:val="hybridMultilevel"/>
    <w:tmpl w:val="C0D425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A756A13"/>
    <w:multiLevelType w:val="hybridMultilevel"/>
    <w:tmpl w:val="53009972"/>
    <w:lvl w:ilvl="0" w:tplc="04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5144"/>
    <w:multiLevelType w:val="hybridMultilevel"/>
    <w:tmpl w:val="D42E8BA8"/>
    <w:lvl w:ilvl="0" w:tplc="52C85992">
      <w:start w:val="4"/>
      <w:numFmt w:val="decimal"/>
      <w:lvlText w:val="%1."/>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092A27E">
      <w:start w:val="1"/>
      <w:numFmt w:val="lowerLetter"/>
      <w:lvlText w:val="%2"/>
      <w:lvlJc w:val="left"/>
      <w:pPr>
        <w:ind w:left="1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B80EC18">
      <w:start w:val="1"/>
      <w:numFmt w:val="lowerRoman"/>
      <w:lvlText w:val="%3"/>
      <w:lvlJc w:val="left"/>
      <w:pPr>
        <w:ind w:left="1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9DAD048">
      <w:start w:val="1"/>
      <w:numFmt w:val="decimal"/>
      <w:lvlText w:val="%4"/>
      <w:lvlJc w:val="left"/>
      <w:pPr>
        <w:ind w:left="2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87A784E">
      <w:start w:val="1"/>
      <w:numFmt w:val="lowerLetter"/>
      <w:lvlText w:val="%5"/>
      <w:lvlJc w:val="left"/>
      <w:pPr>
        <w:ind w:left="3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C0CEA82">
      <w:start w:val="1"/>
      <w:numFmt w:val="lowerRoman"/>
      <w:lvlText w:val="%6"/>
      <w:lvlJc w:val="left"/>
      <w:pPr>
        <w:ind w:left="4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BE43A46">
      <w:start w:val="1"/>
      <w:numFmt w:val="decimal"/>
      <w:lvlText w:val="%7"/>
      <w:lvlJc w:val="left"/>
      <w:pPr>
        <w:ind w:left="4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8026B26">
      <w:start w:val="1"/>
      <w:numFmt w:val="lowerLetter"/>
      <w:lvlText w:val="%8"/>
      <w:lvlJc w:val="left"/>
      <w:pPr>
        <w:ind w:left="55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F12FC06">
      <w:start w:val="1"/>
      <w:numFmt w:val="lowerRoman"/>
      <w:lvlText w:val="%9"/>
      <w:lvlJc w:val="left"/>
      <w:pPr>
        <w:ind w:left="62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C6946D4"/>
    <w:multiLevelType w:val="hybridMultilevel"/>
    <w:tmpl w:val="FD1CCE90"/>
    <w:lvl w:ilvl="0" w:tplc="1B840166">
      <w:start w:val="1"/>
      <w:numFmt w:val="upperRoman"/>
      <w:lvlText w:val="%1."/>
      <w:lvlJc w:val="left"/>
      <w:pPr>
        <w:ind w:left="1003"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126E8E"/>
    <w:multiLevelType w:val="hybridMultilevel"/>
    <w:tmpl w:val="08C0083E"/>
    <w:lvl w:ilvl="0" w:tplc="040C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DE070C"/>
    <w:multiLevelType w:val="hybridMultilevel"/>
    <w:tmpl w:val="EEFA7752"/>
    <w:lvl w:ilvl="0" w:tplc="805EFCD4">
      <w:start w:val="2"/>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3A0465"/>
    <w:multiLevelType w:val="hybridMultilevel"/>
    <w:tmpl w:val="9CDE9CE4"/>
    <w:lvl w:ilvl="0" w:tplc="04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EF0860"/>
    <w:multiLevelType w:val="hybridMultilevel"/>
    <w:tmpl w:val="08089E8C"/>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1" w15:restartNumberingAfterBreak="0">
    <w:nsid w:val="496F6697"/>
    <w:multiLevelType w:val="hybridMultilevel"/>
    <w:tmpl w:val="0234E55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4C61688C"/>
    <w:multiLevelType w:val="hybridMultilevel"/>
    <w:tmpl w:val="07F0D0EE"/>
    <w:lvl w:ilvl="0" w:tplc="E68055FC">
      <w:start w:val="1"/>
      <w:numFmt w:val="decimal"/>
      <w:lvlText w:val="%1."/>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04D18A">
      <w:start w:val="1"/>
      <w:numFmt w:val="lowerLetter"/>
      <w:lvlText w:val="%2"/>
      <w:lvlJc w:val="left"/>
      <w:pPr>
        <w:ind w:left="1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36186E">
      <w:start w:val="1"/>
      <w:numFmt w:val="lowerRoman"/>
      <w:lvlText w:val="%3"/>
      <w:lvlJc w:val="left"/>
      <w:pPr>
        <w:ind w:left="1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70D13A">
      <w:start w:val="1"/>
      <w:numFmt w:val="decimal"/>
      <w:lvlText w:val="%4"/>
      <w:lvlJc w:val="left"/>
      <w:pPr>
        <w:ind w:left="2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5AE9DA">
      <w:start w:val="1"/>
      <w:numFmt w:val="lowerLetter"/>
      <w:lvlText w:val="%5"/>
      <w:lvlJc w:val="left"/>
      <w:pPr>
        <w:ind w:left="3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F82C66">
      <w:start w:val="1"/>
      <w:numFmt w:val="lowerRoman"/>
      <w:lvlText w:val="%6"/>
      <w:lvlJc w:val="left"/>
      <w:pPr>
        <w:ind w:left="4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4C4A8C">
      <w:start w:val="1"/>
      <w:numFmt w:val="decimal"/>
      <w:lvlText w:val="%7"/>
      <w:lvlJc w:val="left"/>
      <w:pPr>
        <w:ind w:left="4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48D380">
      <w:start w:val="1"/>
      <w:numFmt w:val="lowerLetter"/>
      <w:lvlText w:val="%8"/>
      <w:lvlJc w:val="left"/>
      <w:pPr>
        <w:ind w:left="5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DAD7E8">
      <w:start w:val="1"/>
      <w:numFmt w:val="lowerRoman"/>
      <w:lvlText w:val="%9"/>
      <w:lvlJc w:val="left"/>
      <w:pPr>
        <w:ind w:left="6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E7470FB"/>
    <w:multiLevelType w:val="hybridMultilevel"/>
    <w:tmpl w:val="97621264"/>
    <w:lvl w:ilvl="0" w:tplc="C570D512">
      <w:start w:val="1"/>
      <w:numFmt w:val="upperRoman"/>
      <w:lvlText w:val="%1."/>
      <w:lvlJc w:val="left"/>
      <w:pPr>
        <w:ind w:left="1080" w:hanging="720"/>
      </w:pPr>
      <w:rPr>
        <w:rFonts w:hint="default"/>
        <w:b/>
        <w:bCs/>
        <w:color w:val="FF0000"/>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AB5DD2"/>
    <w:multiLevelType w:val="hybridMultilevel"/>
    <w:tmpl w:val="0DFAA4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168C4"/>
    <w:multiLevelType w:val="hybridMultilevel"/>
    <w:tmpl w:val="C4A6AAD2"/>
    <w:lvl w:ilvl="0" w:tplc="040C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25A2751"/>
    <w:multiLevelType w:val="hybridMultilevel"/>
    <w:tmpl w:val="40DA7588"/>
    <w:lvl w:ilvl="0" w:tplc="63BCBE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2DF245A"/>
    <w:multiLevelType w:val="hybridMultilevel"/>
    <w:tmpl w:val="59A6B322"/>
    <w:lvl w:ilvl="0" w:tplc="A380E3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46590"/>
    <w:multiLevelType w:val="hybridMultilevel"/>
    <w:tmpl w:val="D632D118"/>
    <w:lvl w:ilvl="0" w:tplc="9772905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8"/>
  </w:num>
  <w:num w:numId="4">
    <w:abstractNumId w:val="11"/>
  </w:num>
  <w:num w:numId="5">
    <w:abstractNumId w:val="15"/>
  </w:num>
  <w:num w:numId="6">
    <w:abstractNumId w:val="0"/>
  </w:num>
  <w:num w:numId="7">
    <w:abstractNumId w:val="10"/>
  </w:num>
  <w:num w:numId="8">
    <w:abstractNumId w:val="4"/>
  </w:num>
  <w:num w:numId="9">
    <w:abstractNumId w:val="1"/>
  </w:num>
  <w:num w:numId="10">
    <w:abstractNumId w:val="9"/>
  </w:num>
  <w:num w:numId="11">
    <w:abstractNumId w:val="7"/>
  </w:num>
  <w:num w:numId="12">
    <w:abstractNumId w:val="13"/>
  </w:num>
  <w:num w:numId="13">
    <w:abstractNumId w:val="12"/>
  </w:num>
  <w:num w:numId="14">
    <w:abstractNumId w:val="6"/>
  </w:num>
  <w:num w:numId="15">
    <w:abstractNumId w:val="16"/>
  </w:num>
  <w:num w:numId="16">
    <w:abstractNumId w:val="2"/>
  </w:num>
  <w:num w:numId="17">
    <w:abstractNumId w:val="8"/>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98"/>
    <w:rsid w:val="000421DA"/>
    <w:rsid w:val="00042D3B"/>
    <w:rsid w:val="00057B98"/>
    <w:rsid w:val="00067B39"/>
    <w:rsid w:val="00073EF1"/>
    <w:rsid w:val="000741A8"/>
    <w:rsid w:val="00090240"/>
    <w:rsid w:val="000A0437"/>
    <w:rsid w:val="000A6272"/>
    <w:rsid w:val="000B0BD0"/>
    <w:rsid w:val="000D4C1C"/>
    <w:rsid w:val="000D65A3"/>
    <w:rsid w:val="000F6FD7"/>
    <w:rsid w:val="0011133F"/>
    <w:rsid w:val="00133303"/>
    <w:rsid w:val="0013637A"/>
    <w:rsid w:val="001403A0"/>
    <w:rsid w:val="001442BA"/>
    <w:rsid w:val="0014747D"/>
    <w:rsid w:val="00164993"/>
    <w:rsid w:val="00167E7C"/>
    <w:rsid w:val="001B5F12"/>
    <w:rsid w:val="001C7B5C"/>
    <w:rsid w:val="001C7D39"/>
    <w:rsid w:val="001D6177"/>
    <w:rsid w:val="00250C0C"/>
    <w:rsid w:val="002848FD"/>
    <w:rsid w:val="002A43D8"/>
    <w:rsid w:val="002B50FA"/>
    <w:rsid w:val="002C16CD"/>
    <w:rsid w:val="002C6005"/>
    <w:rsid w:val="002D0C26"/>
    <w:rsid w:val="002D3B8A"/>
    <w:rsid w:val="003669BC"/>
    <w:rsid w:val="0038020F"/>
    <w:rsid w:val="003B2AF0"/>
    <w:rsid w:val="003C6943"/>
    <w:rsid w:val="003F2FF6"/>
    <w:rsid w:val="004059F1"/>
    <w:rsid w:val="00417743"/>
    <w:rsid w:val="00420E3D"/>
    <w:rsid w:val="00431F77"/>
    <w:rsid w:val="00443E73"/>
    <w:rsid w:val="00452B58"/>
    <w:rsid w:val="00461FF8"/>
    <w:rsid w:val="004A6A93"/>
    <w:rsid w:val="004C31CD"/>
    <w:rsid w:val="004C49F2"/>
    <w:rsid w:val="004E1D23"/>
    <w:rsid w:val="004F44C6"/>
    <w:rsid w:val="005035CA"/>
    <w:rsid w:val="00541FBF"/>
    <w:rsid w:val="005422AD"/>
    <w:rsid w:val="005B7EF2"/>
    <w:rsid w:val="005E214E"/>
    <w:rsid w:val="005F3EA2"/>
    <w:rsid w:val="00605A5D"/>
    <w:rsid w:val="0063299A"/>
    <w:rsid w:val="00643752"/>
    <w:rsid w:val="00652027"/>
    <w:rsid w:val="006525A4"/>
    <w:rsid w:val="00653CAF"/>
    <w:rsid w:val="0066649F"/>
    <w:rsid w:val="00671DB6"/>
    <w:rsid w:val="00676762"/>
    <w:rsid w:val="0068393C"/>
    <w:rsid w:val="00683EC3"/>
    <w:rsid w:val="006A47A1"/>
    <w:rsid w:val="006B63DD"/>
    <w:rsid w:val="006C4986"/>
    <w:rsid w:val="006C63C4"/>
    <w:rsid w:val="007029A1"/>
    <w:rsid w:val="00703334"/>
    <w:rsid w:val="0070531E"/>
    <w:rsid w:val="0071612E"/>
    <w:rsid w:val="007254B6"/>
    <w:rsid w:val="00736389"/>
    <w:rsid w:val="00767D8D"/>
    <w:rsid w:val="00781CC3"/>
    <w:rsid w:val="00787EFC"/>
    <w:rsid w:val="00787F2E"/>
    <w:rsid w:val="00791419"/>
    <w:rsid w:val="00796035"/>
    <w:rsid w:val="007B609A"/>
    <w:rsid w:val="007E7E0F"/>
    <w:rsid w:val="007F2373"/>
    <w:rsid w:val="008131C0"/>
    <w:rsid w:val="00813772"/>
    <w:rsid w:val="00817CF6"/>
    <w:rsid w:val="0085500F"/>
    <w:rsid w:val="008A1A09"/>
    <w:rsid w:val="008C6597"/>
    <w:rsid w:val="008D07FA"/>
    <w:rsid w:val="008D0C6E"/>
    <w:rsid w:val="008E00B2"/>
    <w:rsid w:val="008F42DD"/>
    <w:rsid w:val="00922616"/>
    <w:rsid w:val="00930D11"/>
    <w:rsid w:val="0093631A"/>
    <w:rsid w:val="00983996"/>
    <w:rsid w:val="00994C49"/>
    <w:rsid w:val="009A49F1"/>
    <w:rsid w:val="009C41EA"/>
    <w:rsid w:val="009E12B3"/>
    <w:rsid w:val="009E5488"/>
    <w:rsid w:val="00A16526"/>
    <w:rsid w:val="00A43404"/>
    <w:rsid w:val="00A511F2"/>
    <w:rsid w:val="00A63E65"/>
    <w:rsid w:val="00A925C9"/>
    <w:rsid w:val="00A962AB"/>
    <w:rsid w:val="00AC0CA1"/>
    <w:rsid w:val="00AC22AE"/>
    <w:rsid w:val="00B05419"/>
    <w:rsid w:val="00B06BFC"/>
    <w:rsid w:val="00B07827"/>
    <w:rsid w:val="00B145F9"/>
    <w:rsid w:val="00B309A3"/>
    <w:rsid w:val="00B62C26"/>
    <w:rsid w:val="00B7420F"/>
    <w:rsid w:val="00BA7C52"/>
    <w:rsid w:val="00BB2365"/>
    <w:rsid w:val="00BD6093"/>
    <w:rsid w:val="00C10C85"/>
    <w:rsid w:val="00C3024B"/>
    <w:rsid w:val="00C5475D"/>
    <w:rsid w:val="00C821FF"/>
    <w:rsid w:val="00C9269B"/>
    <w:rsid w:val="00CE7FB6"/>
    <w:rsid w:val="00D00051"/>
    <w:rsid w:val="00D20494"/>
    <w:rsid w:val="00D27CF6"/>
    <w:rsid w:val="00D309E2"/>
    <w:rsid w:val="00D619FC"/>
    <w:rsid w:val="00D6474E"/>
    <w:rsid w:val="00D71669"/>
    <w:rsid w:val="00D766AF"/>
    <w:rsid w:val="00DB04EA"/>
    <w:rsid w:val="00DB0B93"/>
    <w:rsid w:val="00DB376F"/>
    <w:rsid w:val="00DC0FC6"/>
    <w:rsid w:val="00DE5391"/>
    <w:rsid w:val="00E07630"/>
    <w:rsid w:val="00E35856"/>
    <w:rsid w:val="00EA00C8"/>
    <w:rsid w:val="00EB6099"/>
    <w:rsid w:val="00ED6FA2"/>
    <w:rsid w:val="00EE1DDD"/>
    <w:rsid w:val="00EF63C1"/>
    <w:rsid w:val="00F11F1B"/>
    <w:rsid w:val="00F17DF7"/>
    <w:rsid w:val="00F37576"/>
    <w:rsid w:val="00F47C79"/>
    <w:rsid w:val="00FA4789"/>
    <w:rsid w:val="00FA7B8A"/>
    <w:rsid w:val="00FC58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39DCA"/>
  <w15:chartTrackingRefBased/>
  <w15:docId w15:val="{512AC876-B528-40B3-87C5-8F046F76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B98"/>
    <w:pPr>
      <w:spacing w:after="0" w:line="240" w:lineRule="auto"/>
    </w:pPr>
    <w:rPr>
      <w:rFonts w:ascii="Times New Roman" w:eastAsia="Times New Roman" w:hAnsi="Times New Roman" w:cs="Times New Roman"/>
      <w:sz w:val="24"/>
      <w:szCs w:val="24"/>
      <w:lang w:eastAsia="fr-FR"/>
    </w:rPr>
  </w:style>
  <w:style w:type="paragraph" w:styleId="Titre2">
    <w:name w:val="heading 2"/>
    <w:next w:val="Normal"/>
    <w:link w:val="Titre2Car"/>
    <w:uiPriority w:val="9"/>
    <w:unhideWhenUsed/>
    <w:qFormat/>
    <w:rsid w:val="00787F2E"/>
    <w:pPr>
      <w:keepNext/>
      <w:keepLines/>
      <w:spacing w:after="0"/>
      <w:ind w:left="58"/>
      <w:outlineLvl w:val="1"/>
    </w:pPr>
    <w:rPr>
      <w:rFonts w:ascii="Calibri" w:eastAsia="Calibri" w:hAnsi="Calibri" w:cs="Calibri"/>
      <w:color w:val="000000"/>
      <w:sz w:val="30"/>
      <w:u w:val="single" w:color="00000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List Paragraph1,Liste 1,List Paragraph (numbered (a)),ReferencesCxSpLast,Medium Grid 1 - Accent 21,Numbered List Paragraph,Akapit z listą BS,List Paragraph 1,List_Paragraph,Multilevel para_II,List Paragraph nowy,En tête 1"/>
    <w:basedOn w:val="Normal"/>
    <w:link w:val="ParagraphedelisteCar"/>
    <w:uiPriority w:val="34"/>
    <w:qFormat/>
    <w:rsid w:val="00057B98"/>
    <w:pPr>
      <w:ind w:left="720"/>
      <w:contextualSpacing/>
    </w:pPr>
  </w:style>
  <w:style w:type="paragraph" w:styleId="En-tte">
    <w:name w:val="header"/>
    <w:basedOn w:val="Normal"/>
    <w:link w:val="En-tteCar"/>
    <w:uiPriority w:val="99"/>
    <w:unhideWhenUsed/>
    <w:rsid w:val="00057B98"/>
    <w:pPr>
      <w:tabs>
        <w:tab w:val="center" w:pos="4536"/>
        <w:tab w:val="right" w:pos="9072"/>
      </w:tabs>
    </w:pPr>
  </w:style>
  <w:style w:type="character" w:customStyle="1" w:styleId="En-tteCar">
    <w:name w:val="En-tête Car"/>
    <w:basedOn w:val="Policepardfaut"/>
    <w:link w:val="En-tte"/>
    <w:uiPriority w:val="99"/>
    <w:rsid w:val="00057B98"/>
    <w:rPr>
      <w:rFonts w:ascii="Times New Roman" w:eastAsia="Times New Roman" w:hAnsi="Times New Roman" w:cs="Times New Roman"/>
      <w:sz w:val="24"/>
      <w:szCs w:val="24"/>
      <w:lang w:eastAsia="fr-FR"/>
    </w:rPr>
  </w:style>
  <w:style w:type="character" w:customStyle="1" w:styleId="ParagraphedelisteCar">
    <w:name w:val="Paragraphe de liste Car"/>
    <w:aliases w:val="References Car,List Paragraph1 Car,Liste 1 Car,List Paragraph (numbered (a)) Car,ReferencesCxSpLast Car,Medium Grid 1 - Accent 21 Car,Numbered List Paragraph Car,Akapit z listą BS Car,List Paragraph 1 Car,List_Paragraph Car"/>
    <w:link w:val="Paragraphedeliste"/>
    <w:uiPriority w:val="34"/>
    <w:qFormat/>
    <w:locked/>
    <w:rsid w:val="00057B98"/>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57B98"/>
    <w:rPr>
      <w:color w:val="0563C1" w:themeColor="hyperlink"/>
      <w:u w:val="single"/>
    </w:rPr>
  </w:style>
  <w:style w:type="paragraph" w:styleId="Pieddepage">
    <w:name w:val="footer"/>
    <w:basedOn w:val="Normal"/>
    <w:link w:val="PieddepageCar"/>
    <w:uiPriority w:val="99"/>
    <w:unhideWhenUsed/>
    <w:rsid w:val="00653CAF"/>
    <w:pPr>
      <w:tabs>
        <w:tab w:val="center" w:pos="4680"/>
        <w:tab w:val="right" w:pos="9360"/>
      </w:tabs>
    </w:pPr>
  </w:style>
  <w:style w:type="character" w:customStyle="1" w:styleId="PieddepageCar">
    <w:name w:val="Pied de page Car"/>
    <w:basedOn w:val="Policepardfaut"/>
    <w:link w:val="Pieddepage"/>
    <w:uiPriority w:val="99"/>
    <w:rsid w:val="00653CAF"/>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787F2E"/>
    <w:rPr>
      <w:rFonts w:ascii="Calibri" w:eastAsia="Calibri" w:hAnsi="Calibri" w:cs="Calibri"/>
      <w:color w:val="000000"/>
      <w:sz w:val="30"/>
      <w:u w:val="single" w:color="000000"/>
      <w:lang w:val="en-US"/>
    </w:rPr>
  </w:style>
  <w:style w:type="character" w:styleId="Mentionnonrsolue">
    <w:name w:val="Unresolved Mention"/>
    <w:basedOn w:val="Policepardfaut"/>
    <w:uiPriority w:val="99"/>
    <w:semiHidden/>
    <w:unhideWhenUsed/>
    <w:rsid w:val="002D3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c.actionaid.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RC.Job@actionaid.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C.Job@actionai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6562</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Bahasha</dc:creator>
  <cp:keywords/>
  <dc:description/>
  <cp:lastModifiedBy>Mek Nzuzi</cp:lastModifiedBy>
  <cp:revision>2</cp:revision>
  <cp:lastPrinted>2022-06-22T10:06:00Z</cp:lastPrinted>
  <dcterms:created xsi:type="dcterms:W3CDTF">2024-06-28T08:33:00Z</dcterms:created>
  <dcterms:modified xsi:type="dcterms:W3CDTF">2024-06-28T08:33:00Z</dcterms:modified>
</cp:coreProperties>
</file>