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3CF9C" w14:textId="0BD07754" w:rsidR="00DE7735" w:rsidRPr="00DE7735" w:rsidRDefault="00DE7735" w:rsidP="00671740">
      <w:pPr>
        <w:pStyle w:val="Label"/>
        <w:spacing w:before="0" w:after="0"/>
        <w:jc w:val="center"/>
        <w:rPr>
          <w:rFonts w:ascii="Arial" w:eastAsia="Arial" w:hAnsi="Arial" w:cs="Arial"/>
          <w:sz w:val="18"/>
          <w:szCs w:val="18"/>
          <w:lang w:val="fr-FR"/>
        </w:rPr>
      </w:pPr>
      <w:bookmarkStart w:id="0" w:name="_GoBack"/>
      <w:bookmarkEnd w:id="0"/>
      <w:r w:rsidRPr="00DE7735">
        <w:rPr>
          <w:highlight w:val="yellow"/>
          <w:lang w:val="fr-FR"/>
        </w:rPr>
        <w:t>AVIS DE RECRUTEMENT</w:t>
      </w:r>
    </w:p>
    <w:p w14:paraId="7A45ADF5" w14:textId="1D0B2694" w:rsidR="00DC1486" w:rsidRDefault="009820DC" w:rsidP="00671740">
      <w:pPr>
        <w:pStyle w:val="Label"/>
        <w:spacing w:before="0" w:after="0"/>
        <w:jc w:val="center"/>
        <w:rPr>
          <w:rFonts w:ascii="Arial" w:eastAsia="Arial" w:hAnsi="Arial" w:cs="Arial"/>
          <w:sz w:val="18"/>
          <w:szCs w:val="18"/>
          <w:lang w:val="fr-FR"/>
        </w:rPr>
      </w:pPr>
      <w:r>
        <w:rPr>
          <w:rFonts w:ascii="Arial" w:eastAsia="Arial" w:hAnsi="Arial" w:cs="Arial"/>
          <w:sz w:val="18"/>
          <w:szCs w:val="18"/>
          <w:lang w:val="fr-FR"/>
        </w:rPr>
        <w:t>Spécialiste</w:t>
      </w:r>
      <w:r w:rsidR="00391EB3">
        <w:rPr>
          <w:rFonts w:ascii="Arial" w:eastAsia="Arial" w:hAnsi="Arial" w:cs="Arial"/>
          <w:sz w:val="18"/>
          <w:szCs w:val="18"/>
          <w:lang w:val="fr-FR"/>
        </w:rPr>
        <w:t xml:space="preserve"> </w:t>
      </w:r>
      <w:r w:rsidR="00F718FF" w:rsidRPr="0044277D">
        <w:rPr>
          <w:rFonts w:ascii="Arial" w:eastAsia="Arial" w:hAnsi="Arial" w:cs="Arial"/>
          <w:sz w:val="18"/>
          <w:szCs w:val="18"/>
          <w:lang w:val="fr-FR"/>
        </w:rPr>
        <w:t>en</w:t>
      </w:r>
      <w:r w:rsidR="00671740" w:rsidRPr="0044277D">
        <w:rPr>
          <w:rFonts w:ascii="Arial" w:eastAsia="Arial" w:hAnsi="Arial" w:cs="Arial"/>
          <w:sz w:val="18"/>
          <w:szCs w:val="18"/>
          <w:lang w:val="fr-FR"/>
        </w:rPr>
        <w:t xml:space="preserve"> </w:t>
      </w:r>
      <w:r w:rsidR="00391EB3">
        <w:rPr>
          <w:rFonts w:ascii="Arial" w:eastAsia="Arial" w:hAnsi="Arial" w:cs="Arial"/>
          <w:sz w:val="18"/>
          <w:szCs w:val="18"/>
          <w:lang w:val="fr-FR"/>
        </w:rPr>
        <w:t xml:space="preserve">Santé de </w:t>
      </w:r>
      <w:r w:rsidR="00315552">
        <w:rPr>
          <w:rFonts w:ascii="Arial" w:eastAsia="Arial" w:hAnsi="Arial" w:cs="Arial"/>
          <w:sz w:val="18"/>
          <w:szCs w:val="18"/>
          <w:lang w:val="fr-FR"/>
        </w:rPr>
        <w:t xml:space="preserve">la </w:t>
      </w:r>
      <w:r w:rsidR="00C24D5A">
        <w:rPr>
          <w:rFonts w:ascii="Arial" w:eastAsia="Arial" w:hAnsi="Arial" w:cs="Arial"/>
          <w:sz w:val="18"/>
          <w:szCs w:val="18"/>
          <w:lang w:val="fr-FR"/>
        </w:rPr>
        <w:t>R</w:t>
      </w:r>
      <w:r w:rsidR="00391EB3">
        <w:rPr>
          <w:rFonts w:ascii="Arial" w:eastAsia="Arial" w:hAnsi="Arial" w:cs="Arial"/>
          <w:sz w:val="18"/>
          <w:szCs w:val="18"/>
          <w:lang w:val="fr-FR"/>
        </w:rPr>
        <w:t>eproduction</w:t>
      </w:r>
      <w:r w:rsidR="00C24D5A">
        <w:rPr>
          <w:rFonts w:ascii="Arial" w:eastAsia="Arial" w:hAnsi="Arial" w:cs="Arial"/>
          <w:sz w:val="18"/>
          <w:szCs w:val="18"/>
          <w:lang w:val="fr-FR"/>
        </w:rPr>
        <w:t xml:space="preserve"> </w:t>
      </w:r>
    </w:p>
    <w:p w14:paraId="42885919" w14:textId="77777777" w:rsidR="00732EFC" w:rsidRDefault="00671740" w:rsidP="008D60F6">
      <w:pPr>
        <w:pStyle w:val="Label"/>
        <w:spacing w:before="0" w:after="0"/>
        <w:jc w:val="center"/>
        <w:rPr>
          <w:rFonts w:ascii="Arial" w:eastAsia="Arial" w:hAnsi="Arial" w:cs="Arial"/>
          <w:sz w:val="18"/>
          <w:szCs w:val="18"/>
          <w:lang w:val="fr-FR"/>
        </w:rPr>
      </w:pPr>
      <w:r w:rsidRPr="0044277D">
        <w:rPr>
          <w:rFonts w:ascii="Arial" w:eastAsia="Arial" w:hAnsi="Arial" w:cs="Arial"/>
          <w:sz w:val="18"/>
          <w:szCs w:val="18"/>
          <w:lang w:val="fr-FR"/>
        </w:rPr>
        <w:t xml:space="preserve"> </w:t>
      </w:r>
      <w:r w:rsidR="008C5AC8">
        <w:rPr>
          <w:rFonts w:ascii="Arial" w:eastAsia="Arial" w:hAnsi="Arial" w:cs="Arial"/>
          <w:sz w:val="18"/>
          <w:szCs w:val="18"/>
          <w:lang w:val="fr-FR"/>
        </w:rPr>
        <w:t>Projet Multisectoriel de Nutrition et de Sant</w:t>
      </w:r>
      <w:r w:rsidR="008C5AC8" w:rsidRPr="00CA14E0">
        <w:rPr>
          <w:rFonts w:ascii="Arial" w:eastAsia="Arial" w:hAnsi="Arial" w:cs="Arial"/>
          <w:sz w:val="18"/>
          <w:szCs w:val="18"/>
          <w:lang w:val="fr-FR"/>
        </w:rPr>
        <w:t>é</w:t>
      </w:r>
      <w:r w:rsidR="008C5AC8">
        <w:rPr>
          <w:rFonts w:ascii="Arial" w:eastAsia="Arial" w:hAnsi="Arial" w:cs="Arial"/>
          <w:sz w:val="18"/>
          <w:szCs w:val="18"/>
          <w:lang w:val="fr-FR"/>
        </w:rPr>
        <w:t xml:space="preserve"> (</w:t>
      </w:r>
      <w:r w:rsidR="007E6F2B">
        <w:rPr>
          <w:rFonts w:ascii="Arial" w:eastAsia="Arial" w:hAnsi="Arial" w:cs="Arial"/>
          <w:sz w:val="18"/>
          <w:szCs w:val="18"/>
          <w:lang w:val="fr-FR"/>
        </w:rPr>
        <w:t>PMNS</w:t>
      </w:r>
      <w:r w:rsidR="008C5AC8">
        <w:rPr>
          <w:rFonts w:ascii="Arial" w:eastAsia="Arial" w:hAnsi="Arial" w:cs="Arial"/>
          <w:sz w:val="18"/>
          <w:szCs w:val="18"/>
          <w:lang w:val="fr-FR"/>
        </w:rPr>
        <w:t xml:space="preserve">) </w:t>
      </w:r>
      <w:r w:rsidR="007E6F2B">
        <w:rPr>
          <w:rFonts w:ascii="Arial" w:eastAsia="Arial" w:hAnsi="Arial" w:cs="Arial"/>
          <w:sz w:val="18"/>
          <w:szCs w:val="18"/>
          <w:lang w:val="fr-FR"/>
        </w:rPr>
        <w:t>/</w:t>
      </w:r>
      <w:r w:rsidR="008C5AC8">
        <w:rPr>
          <w:rFonts w:ascii="Arial" w:eastAsia="Arial" w:hAnsi="Arial" w:cs="Arial"/>
          <w:sz w:val="18"/>
          <w:szCs w:val="18"/>
          <w:lang w:val="fr-FR"/>
        </w:rPr>
        <w:t xml:space="preserve"> </w:t>
      </w:r>
      <w:r w:rsidR="00FC0EC9">
        <w:rPr>
          <w:rFonts w:ascii="Arial" w:eastAsia="Arial" w:hAnsi="Arial" w:cs="Arial"/>
          <w:sz w:val="18"/>
          <w:szCs w:val="18"/>
          <w:lang w:val="fr-FR"/>
        </w:rPr>
        <w:t>K</w:t>
      </w:r>
      <w:r w:rsidR="00C05B00">
        <w:rPr>
          <w:rFonts w:ascii="Arial" w:eastAsia="Arial" w:hAnsi="Arial" w:cs="Arial"/>
          <w:sz w:val="18"/>
          <w:szCs w:val="18"/>
          <w:lang w:val="fr-FR"/>
        </w:rPr>
        <w:t>ASAI</w:t>
      </w:r>
    </w:p>
    <w:p w14:paraId="1AE9006D" w14:textId="4C17ACE0" w:rsidR="00391EB3" w:rsidRDefault="00732EFC" w:rsidP="008D60F6">
      <w:pPr>
        <w:pStyle w:val="Label"/>
        <w:spacing w:before="0" w:after="0"/>
        <w:jc w:val="center"/>
        <w:rPr>
          <w:rFonts w:ascii="Arial" w:eastAsia="Arial" w:hAnsi="Arial" w:cs="Arial"/>
          <w:sz w:val="18"/>
          <w:szCs w:val="18"/>
          <w:lang w:val="fr-FR"/>
        </w:rPr>
      </w:pPr>
      <w:r>
        <w:rPr>
          <w:rFonts w:ascii="Arial" w:eastAsia="Arial" w:hAnsi="Arial" w:cs="Arial"/>
          <w:sz w:val="18"/>
          <w:szCs w:val="18"/>
          <w:lang w:val="fr-FR"/>
        </w:rPr>
        <w:t xml:space="preserve">Projet financé par la </w:t>
      </w:r>
      <w:r w:rsidR="00FC0EC9">
        <w:rPr>
          <w:rFonts w:ascii="Arial" w:eastAsia="Arial" w:hAnsi="Arial" w:cs="Arial"/>
          <w:sz w:val="18"/>
          <w:szCs w:val="18"/>
          <w:lang w:val="fr-FR"/>
        </w:rPr>
        <w:t>Banque Mo</w:t>
      </w:r>
      <w:r>
        <w:rPr>
          <w:rFonts w:ascii="Arial" w:eastAsia="Arial" w:hAnsi="Arial" w:cs="Arial"/>
          <w:sz w:val="18"/>
          <w:szCs w:val="18"/>
          <w:lang w:val="fr-FR"/>
        </w:rPr>
        <w:t>n</w:t>
      </w:r>
      <w:r w:rsidR="00FC0EC9">
        <w:rPr>
          <w:rFonts w:ascii="Arial" w:eastAsia="Arial" w:hAnsi="Arial" w:cs="Arial"/>
          <w:sz w:val="18"/>
          <w:szCs w:val="18"/>
          <w:lang w:val="fr-FR"/>
        </w:rPr>
        <w:t>diale</w:t>
      </w:r>
      <w:r>
        <w:rPr>
          <w:rFonts w:ascii="Arial" w:eastAsia="Arial" w:hAnsi="Arial" w:cs="Arial"/>
          <w:sz w:val="18"/>
          <w:szCs w:val="18"/>
          <w:lang w:val="fr-FR"/>
        </w:rPr>
        <w:t xml:space="preserve"> et exécuté par le G</w:t>
      </w:r>
      <w:r w:rsidR="003B08B6">
        <w:rPr>
          <w:rFonts w:ascii="Arial" w:eastAsia="Arial" w:hAnsi="Arial" w:cs="Arial"/>
          <w:sz w:val="18"/>
          <w:szCs w:val="18"/>
          <w:lang w:val="fr-FR"/>
        </w:rPr>
        <w:t xml:space="preserve">roupement </w:t>
      </w:r>
      <w:proofErr w:type="spellStart"/>
      <w:r w:rsidR="00FC0EC9">
        <w:rPr>
          <w:rFonts w:ascii="Arial" w:eastAsia="Arial" w:hAnsi="Arial" w:cs="Arial"/>
          <w:sz w:val="18"/>
          <w:szCs w:val="18"/>
          <w:lang w:val="fr-FR"/>
        </w:rPr>
        <w:t>Sanru</w:t>
      </w:r>
      <w:r w:rsidR="00860A3F">
        <w:rPr>
          <w:rFonts w:ascii="Arial" w:eastAsia="Arial" w:hAnsi="Arial" w:cs="Arial"/>
          <w:sz w:val="18"/>
          <w:szCs w:val="18"/>
          <w:lang w:val="fr-FR"/>
        </w:rPr>
        <w:t>-Pathfinder</w:t>
      </w:r>
      <w:proofErr w:type="spellEnd"/>
    </w:p>
    <w:p w14:paraId="5C220BD4" w14:textId="77777777" w:rsidR="008D60F6" w:rsidRPr="00BB5E35" w:rsidRDefault="008D60F6" w:rsidP="008D60F6">
      <w:pPr>
        <w:pStyle w:val="Label"/>
        <w:spacing w:before="0" w:after="0"/>
        <w:jc w:val="center"/>
        <w:rPr>
          <w:lang w:val="fr-FR"/>
        </w:rPr>
      </w:pPr>
    </w:p>
    <w:tbl>
      <w:tblPr>
        <w:tblW w:w="1413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544"/>
        <w:gridCol w:w="7586"/>
      </w:tblGrid>
      <w:tr w:rsidR="0075799C" w:rsidRPr="00F96233" w14:paraId="2427AC13" w14:textId="77777777" w:rsidTr="00391EB3">
        <w:tc>
          <w:tcPr>
            <w:tcW w:w="6544" w:type="dxa"/>
            <w:tcBorders>
              <w:top w:val="single" w:sz="6" w:space="0" w:color="auto"/>
              <w:left w:val="single" w:sz="6" w:space="0" w:color="auto"/>
              <w:bottom w:val="single" w:sz="6" w:space="0" w:color="auto"/>
              <w:right w:val="single" w:sz="6" w:space="0" w:color="auto"/>
            </w:tcBorders>
            <w:shd w:val="clear" w:color="auto" w:fill="FFFFFF" w:themeFill="background1"/>
          </w:tcPr>
          <w:p w14:paraId="6FABFF75" w14:textId="77777777" w:rsidR="0075799C" w:rsidRPr="005F6E12" w:rsidRDefault="0075799C" w:rsidP="00391EB3">
            <w:pPr>
              <w:rPr>
                <w:rFonts w:ascii="Arial" w:hAnsi="Arial" w:cs="Arial"/>
                <w:b/>
                <w:bCs/>
                <w:sz w:val="18"/>
                <w:szCs w:val="18"/>
              </w:rPr>
            </w:pPr>
            <w:r w:rsidRPr="005F6E12">
              <w:rPr>
                <w:rFonts w:ascii="Arial" w:hAnsi="Arial" w:cs="Arial"/>
                <w:b/>
                <w:bCs/>
                <w:sz w:val="18"/>
                <w:szCs w:val="18"/>
                <w:lang w:val="fr"/>
              </w:rPr>
              <w:t>Rapports à :</w:t>
            </w:r>
          </w:p>
          <w:p w14:paraId="34742F14" w14:textId="77777777" w:rsidR="0075799C" w:rsidRPr="005F6E12" w:rsidRDefault="0075799C" w:rsidP="0075799C">
            <w:pPr>
              <w:numPr>
                <w:ilvl w:val="0"/>
                <w:numId w:val="3"/>
              </w:numPr>
              <w:spacing w:after="0" w:line="240" w:lineRule="auto"/>
              <w:rPr>
                <w:rFonts w:ascii="Arial" w:hAnsi="Arial" w:cs="Arial"/>
                <w:sz w:val="18"/>
                <w:szCs w:val="18"/>
              </w:rPr>
            </w:pPr>
            <w:r w:rsidRPr="005F6E12">
              <w:rPr>
                <w:rFonts w:ascii="Arial" w:hAnsi="Arial" w:cs="Arial"/>
                <w:sz w:val="18"/>
                <w:szCs w:val="18"/>
                <w:lang w:val="fr"/>
              </w:rPr>
              <w:t>Programmes et impact</w:t>
            </w:r>
          </w:p>
          <w:p w14:paraId="683EEA9B" w14:textId="44D6FE3F" w:rsidR="0075799C" w:rsidRPr="005F6E12" w:rsidRDefault="0075799C" w:rsidP="00391EB3">
            <w:pPr>
              <w:numPr>
                <w:ilvl w:val="0"/>
                <w:numId w:val="3"/>
              </w:numPr>
              <w:spacing w:after="0" w:line="240" w:lineRule="auto"/>
              <w:rPr>
                <w:rFonts w:ascii="Arial" w:hAnsi="Arial" w:cs="Arial"/>
                <w:sz w:val="18"/>
                <w:szCs w:val="18"/>
                <w:lang w:val="fr-FR"/>
              </w:rPr>
            </w:pPr>
            <w:r w:rsidRPr="00CE4526">
              <w:rPr>
                <w:rFonts w:ascii="Arial" w:hAnsi="Arial" w:cs="Arial"/>
                <w:sz w:val="18"/>
                <w:szCs w:val="18"/>
                <w:lang w:val="fr"/>
              </w:rPr>
              <w:t xml:space="preserve">Superviseur </w:t>
            </w:r>
            <w:r w:rsidR="00930AE5" w:rsidRPr="00CE4526">
              <w:rPr>
                <w:rFonts w:ascii="Arial" w:hAnsi="Arial" w:cs="Arial"/>
                <w:sz w:val="18"/>
                <w:szCs w:val="18"/>
                <w:lang w:val="fr"/>
              </w:rPr>
              <w:t>d</w:t>
            </w:r>
            <w:r w:rsidRPr="00CE4526">
              <w:rPr>
                <w:rFonts w:ascii="Arial" w:hAnsi="Arial" w:cs="Arial"/>
                <w:sz w:val="18"/>
                <w:szCs w:val="18"/>
                <w:lang w:val="fr"/>
              </w:rPr>
              <w:t xml:space="preserve">irect : </w:t>
            </w:r>
            <w:r w:rsidR="007B40F8">
              <w:rPr>
                <w:rFonts w:ascii="Arial" w:hAnsi="Arial" w:cs="Arial"/>
                <w:sz w:val="18"/>
                <w:szCs w:val="18"/>
                <w:lang w:val="fr"/>
              </w:rPr>
              <w:t>Conseiller Senior en Planification Familiale</w:t>
            </w:r>
          </w:p>
        </w:tc>
        <w:tc>
          <w:tcPr>
            <w:tcW w:w="7586" w:type="dxa"/>
            <w:tcBorders>
              <w:top w:val="single" w:sz="6" w:space="0" w:color="auto"/>
              <w:left w:val="single" w:sz="6" w:space="0" w:color="auto"/>
              <w:bottom w:val="single" w:sz="6" w:space="0" w:color="auto"/>
              <w:right w:val="single" w:sz="6" w:space="0" w:color="auto"/>
            </w:tcBorders>
          </w:tcPr>
          <w:p w14:paraId="50BB1C11" w14:textId="0CB6E24B" w:rsidR="0075799C" w:rsidRPr="005F6E12" w:rsidRDefault="00B46941" w:rsidP="00391EB3">
            <w:pPr>
              <w:rPr>
                <w:rFonts w:ascii="Arial" w:hAnsi="Arial" w:cs="Arial"/>
                <w:b/>
                <w:bCs/>
                <w:sz w:val="18"/>
                <w:szCs w:val="18"/>
              </w:rPr>
            </w:pPr>
            <w:r>
              <w:rPr>
                <w:rFonts w:ascii="Arial" w:hAnsi="Arial" w:cs="Arial"/>
                <w:b/>
                <w:bCs/>
                <w:sz w:val="18"/>
                <w:szCs w:val="18"/>
                <w:lang w:val="fr"/>
              </w:rPr>
              <w:t>Contrat et c</w:t>
            </w:r>
            <w:r w:rsidR="0075799C" w:rsidRPr="005F6E12">
              <w:rPr>
                <w:rFonts w:ascii="Arial" w:hAnsi="Arial" w:cs="Arial"/>
                <w:b/>
                <w:bCs/>
                <w:sz w:val="18"/>
                <w:szCs w:val="18"/>
                <w:lang w:val="fr"/>
              </w:rPr>
              <w:t>lassification</w:t>
            </w:r>
          </w:p>
          <w:p w14:paraId="0430B425" w14:textId="0BA96E69" w:rsidR="0075799C" w:rsidRPr="00406238" w:rsidRDefault="0075799C" w:rsidP="0075799C">
            <w:pPr>
              <w:numPr>
                <w:ilvl w:val="0"/>
                <w:numId w:val="4"/>
              </w:numPr>
              <w:spacing w:after="0" w:line="240" w:lineRule="auto"/>
              <w:rPr>
                <w:rFonts w:ascii="Arial" w:hAnsi="Arial" w:cs="Arial"/>
                <w:sz w:val="18"/>
                <w:szCs w:val="18"/>
                <w:lang w:val="fr-FR"/>
              </w:rPr>
            </w:pPr>
            <w:r w:rsidRPr="005F6E12">
              <w:rPr>
                <w:rFonts w:ascii="Arial" w:hAnsi="Arial" w:cs="Arial"/>
                <w:sz w:val="18"/>
                <w:szCs w:val="18"/>
                <w:lang w:val="fr"/>
              </w:rPr>
              <w:t>Régulier à plein temps</w:t>
            </w:r>
            <w:r w:rsidR="00406238">
              <w:rPr>
                <w:rFonts w:ascii="Arial" w:hAnsi="Arial" w:cs="Arial"/>
                <w:sz w:val="18"/>
                <w:szCs w:val="18"/>
                <w:lang w:val="fr"/>
              </w:rPr>
              <w:t xml:space="preserve"> (Poste de remplacement</w:t>
            </w:r>
            <w:r w:rsidR="000C7E88">
              <w:rPr>
                <w:rFonts w:ascii="Arial" w:hAnsi="Arial" w:cs="Arial"/>
                <w:sz w:val="18"/>
                <w:szCs w:val="18"/>
                <w:lang w:val="fr"/>
              </w:rPr>
              <w:t>. Le Projet se clôture le 31 janvier 2024)</w:t>
            </w:r>
          </w:p>
          <w:p w14:paraId="0DC6E41C" w14:textId="3BC07F3C" w:rsidR="00391EB3" w:rsidRPr="001D5F01" w:rsidRDefault="00391EB3" w:rsidP="0075799C">
            <w:pPr>
              <w:numPr>
                <w:ilvl w:val="0"/>
                <w:numId w:val="4"/>
              </w:numPr>
              <w:spacing w:after="0" w:line="240" w:lineRule="auto"/>
              <w:rPr>
                <w:rFonts w:ascii="Arial" w:hAnsi="Arial" w:cs="Arial"/>
                <w:sz w:val="18"/>
                <w:szCs w:val="18"/>
                <w:lang w:val="fr-FR"/>
              </w:rPr>
            </w:pPr>
            <w:r>
              <w:rPr>
                <w:rFonts w:ascii="Arial" w:hAnsi="Arial" w:cs="Arial"/>
                <w:sz w:val="18"/>
                <w:szCs w:val="18"/>
                <w:lang w:val="fr"/>
              </w:rPr>
              <w:t xml:space="preserve">Couverture : </w:t>
            </w:r>
            <w:r w:rsidR="00FC0EC9">
              <w:rPr>
                <w:rFonts w:ascii="Arial" w:hAnsi="Arial" w:cs="Arial"/>
                <w:sz w:val="18"/>
                <w:szCs w:val="18"/>
                <w:lang w:val="fr"/>
              </w:rPr>
              <w:t xml:space="preserve">Province du </w:t>
            </w:r>
            <w:r w:rsidR="00BF70F6">
              <w:rPr>
                <w:rFonts w:ascii="Arial" w:hAnsi="Arial" w:cs="Arial"/>
                <w:sz w:val="18"/>
                <w:szCs w:val="18"/>
                <w:lang w:val="fr"/>
              </w:rPr>
              <w:t>Kasaï</w:t>
            </w:r>
          </w:p>
          <w:p w14:paraId="35309743" w14:textId="7992CC1D" w:rsidR="001D5F01" w:rsidRPr="00C24D5A" w:rsidRDefault="001D5F01" w:rsidP="0075799C">
            <w:pPr>
              <w:numPr>
                <w:ilvl w:val="0"/>
                <w:numId w:val="4"/>
              </w:numPr>
              <w:spacing w:after="0" w:line="240" w:lineRule="auto"/>
              <w:rPr>
                <w:rFonts w:ascii="Arial" w:hAnsi="Arial" w:cs="Arial"/>
                <w:sz w:val="18"/>
                <w:szCs w:val="18"/>
                <w:lang w:val="fr-FR"/>
              </w:rPr>
            </w:pPr>
            <w:r>
              <w:rPr>
                <w:rFonts w:ascii="Arial" w:hAnsi="Arial" w:cs="Arial"/>
                <w:sz w:val="18"/>
                <w:szCs w:val="18"/>
                <w:lang w:val="fr"/>
              </w:rPr>
              <w:t xml:space="preserve">Localisation du Poste : </w:t>
            </w:r>
            <w:r w:rsidR="001356DF">
              <w:rPr>
                <w:rFonts w:ascii="Arial" w:hAnsi="Arial" w:cs="Arial"/>
                <w:sz w:val="18"/>
                <w:szCs w:val="18"/>
                <w:lang w:val="fr"/>
              </w:rPr>
              <w:t xml:space="preserve">Tshikapa (Province du </w:t>
            </w:r>
            <w:r w:rsidR="00BF70F6">
              <w:rPr>
                <w:rFonts w:ascii="Arial" w:hAnsi="Arial" w:cs="Arial"/>
                <w:sz w:val="18"/>
                <w:szCs w:val="18"/>
                <w:lang w:val="fr"/>
              </w:rPr>
              <w:t>Kasaï</w:t>
            </w:r>
            <w:r w:rsidR="001356DF">
              <w:rPr>
                <w:rFonts w:ascii="Arial" w:hAnsi="Arial" w:cs="Arial"/>
                <w:sz w:val="18"/>
                <w:szCs w:val="18"/>
                <w:lang w:val="fr"/>
              </w:rPr>
              <w:t>)</w:t>
            </w:r>
          </w:p>
        </w:tc>
      </w:tr>
      <w:tr w:rsidR="0075799C" w:rsidRPr="00F96233" w14:paraId="07F51574" w14:textId="77777777" w:rsidTr="00391EB3">
        <w:tc>
          <w:tcPr>
            <w:tcW w:w="6544" w:type="dxa"/>
            <w:tcBorders>
              <w:top w:val="single" w:sz="6" w:space="0" w:color="auto"/>
              <w:left w:val="single" w:sz="6" w:space="0" w:color="auto"/>
              <w:bottom w:val="single" w:sz="6" w:space="0" w:color="auto"/>
              <w:right w:val="single" w:sz="6" w:space="0" w:color="auto"/>
            </w:tcBorders>
            <w:shd w:val="clear" w:color="auto" w:fill="FFFFFF" w:themeFill="background1"/>
          </w:tcPr>
          <w:p w14:paraId="21011A5D" w14:textId="09ADDF06" w:rsidR="0075799C" w:rsidRPr="005F6E12" w:rsidRDefault="004A0F6D" w:rsidP="00391EB3">
            <w:pPr>
              <w:rPr>
                <w:rFonts w:ascii="Arial" w:hAnsi="Arial" w:cs="Arial"/>
                <w:b/>
                <w:bCs/>
                <w:sz w:val="18"/>
                <w:szCs w:val="18"/>
                <w:lang w:val="fr"/>
              </w:rPr>
            </w:pPr>
            <w:r>
              <w:rPr>
                <w:rFonts w:ascii="Arial" w:hAnsi="Arial" w:cs="Arial"/>
                <w:b/>
                <w:bCs/>
                <w:sz w:val="18"/>
                <w:szCs w:val="18"/>
                <w:lang w:val="fr"/>
              </w:rPr>
              <w:t>Qualification</w:t>
            </w:r>
            <w:r w:rsidR="0075799C" w:rsidRPr="005F6E12">
              <w:rPr>
                <w:rFonts w:ascii="Arial" w:hAnsi="Arial" w:cs="Arial"/>
                <w:b/>
                <w:bCs/>
                <w:sz w:val="18"/>
                <w:szCs w:val="18"/>
                <w:lang w:val="fr"/>
              </w:rPr>
              <w:t xml:space="preserve"> :</w:t>
            </w:r>
          </w:p>
          <w:p w14:paraId="425D23DF" w14:textId="3C371117" w:rsidR="00E9650A" w:rsidRPr="007439C0" w:rsidRDefault="0075799C" w:rsidP="007439C0">
            <w:pPr>
              <w:pStyle w:val="Paragraphedeliste"/>
              <w:numPr>
                <w:ilvl w:val="0"/>
                <w:numId w:val="10"/>
              </w:numPr>
              <w:rPr>
                <w:rFonts w:ascii="Arial" w:hAnsi="Arial" w:cs="Arial"/>
                <w:i/>
                <w:iCs/>
                <w:sz w:val="18"/>
                <w:szCs w:val="18"/>
                <w:lang w:val="fr-FR"/>
              </w:rPr>
            </w:pPr>
            <w:r w:rsidRPr="005F6E12">
              <w:rPr>
                <w:rFonts w:ascii="Arial" w:hAnsi="Arial" w:cs="Arial"/>
                <w:i/>
                <w:iCs/>
                <w:sz w:val="18"/>
                <w:szCs w:val="18"/>
                <w:lang w:val="fr-FR"/>
              </w:rPr>
              <w:t>Doctorat en Médecine, Licence</w:t>
            </w:r>
            <w:r w:rsidR="004F49B2">
              <w:rPr>
                <w:rFonts w:ascii="Arial" w:hAnsi="Arial" w:cs="Arial"/>
                <w:i/>
                <w:iCs/>
                <w:sz w:val="18"/>
                <w:szCs w:val="18"/>
                <w:lang w:val="fr-FR"/>
              </w:rPr>
              <w:t xml:space="preserve"> ou Maitrise</w:t>
            </w:r>
            <w:r w:rsidRPr="005F6E12">
              <w:rPr>
                <w:rFonts w:ascii="Arial" w:hAnsi="Arial" w:cs="Arial"/>
                <w:i/>
                <w:iCs/>
                <w:sz w:val="18"/>
                <w:szCs w:val="18"/>
                <w:lang w:val="fr-FR"/>
              </w:rPr>
              <w:t xml:space="preserve"> en </w:t>
            </w:r>
            <w:proofErr w:type="spellStart"/>
            <w:r w:rsidR="00D33C57">
              <w:rPr>
                <w:rFonts w:ascii="Arial" w:hAnsi="Arial" w:cs="Arial"/>
                <w:i/>
                <w:iCs/>
                <w:sz w:val="18"/>
                <w:szCs w:val="18"/>
                <w:lang w:val="fr-FR"/>
              </w:rPr>
              <w:t>San</w:t>
            </w:r>
            <w:r w:rsidR="00F6748F" w:rsidRPr="00F6748F">
              <w:rPr>
                <w:rFonts w:ascii="Arial" w:hAnsi="Arial" w:cs="Arial"/>
                <w:i/>
                <w:iCs/>
                <w:sz w:val="18"/>
                <w:szCs w:val="18"/>
                <w:lang w:val="fr-FR"/>
              </w:rPr>
              <w:t>é</w:t>
            </w:r>
            <w:r w:rsidR="00D33C57">
              <w:rPr>
                <w:rFonts w:ascii="Arial" w:hAnsi="Arial" w:cs="Arial"/>
                <w:i/>
                <w:iCs/>
                <w:sz w:val="18"/>
                <w:szCs w:val="18"/>
                <w:lang w:val="fr-FR"/>
              </w:rPr>
              <w:t>e</w:t>
            </w:r>
            <w:proofErr w:type="spellEnd"/>
            <w:r w:rsidR="00D33C57">
              <w:rPr>
                <w:rFonts w:ascii="Arial" w:hAnsi="Arial" w:cs="Arial"/>
                <w:i/>
                <w:iCs/>
                <w:sz w:val="18"/>
                <w:szCs w:val="18"/>
                <w:lang w:val="fr-FR"/>
              </w:rPr>
              <w:t xml:space="preserve"> </w:t>
            </w:r>
            <w:r w:rsidR="001852C3">
              <w:rPr>
                <w:rFonts w:ascii="Arial" w:hAnsi="Arial" w:cs="Arial"/>
                <w:i/>
                <w:iCs/>
                <w:sz w:val="18"/>
                <w:szCs w:val="18"/>
                <w:lang w:val="fr-FR"/>
              </w:rPr>
              <w:t xml:space="preserve">publique, </w:t>
            </w:r>
          </w:p>
        </w:tc>
        <w:tc>
          <w:tcPr>
            <w:tcW w:w="7586" w:type="dxa"/>
            <w:tcBorders>
              <w:top w:val="single" w:sz="6" w:space="0" w:color="auto"/>
              <w:left w:val="single" w:sz="6" w:space="0" w:color="auto"/>
              <w:bottom w:val="single" w:sz="6" w:space="0" w:color="auto"/>
              <w:right w:val="single" w:sz="6" w:space="0" w:color="auto"/>
            </w:tcBorders>
          </w:tcPr>
          <w:p w14:paraId="0A3603CC" w14:textId="77777777" w:rsidR="0075799C" w:rsidRPr="005F6E12" w:rsidRDefault="0075799C" w:rsidP="00391EB3">
            <w:pPr>
              <w:rPr>
                <w:rFonts w:ascii="Arial" w:hAnsi="Arial" w:cs="Arial"/>
                <w:sz w:val="18"/>
                <w:szCs w:val="18"/>
              </w:rPr>
            </w:pPr>
            <w:r w:rsidRPr="005F6E12">
              <w:rPr>
                <w:rFonts w:ascii="Arial" w:hAnsi="Arial" w:cs="Arial"/>
                <w:b/>
                <w:bCs/>
                <w:sz w:val="18"/>
                <w:szCs w:val="18"/>
                <w:lang w:val="fr"/>
              </w:rPr>
              <w:t>Dirige :</w:t>
            </w:r>
            <w:r w:rsidRPr="005F6E12">
              <w:rPr>
                <w:rFonts w:ascii="Arial" w:hAnsi="Arial" w:cs="Arial"/>
                <w:sz w:val="18"/>
                <w:szCs w:val="18"/>
                <w:lang w:val="fr"/>
              </w:rPr>
              <w:t xml:space="preserve"> </w:t>
            </w:r>
          </w:p>
          <w:p w14:paraId="7EF689B3" w14:textId="77777777" w:rsidR="0075799C" w:rsidRDefault="00BB5E35" w:rsidP="0075799C">
            <w:pPr>
              <w:pStyle w:val="Paragraphedeliste"/>
              <w:numPr>
                <w:ilvl w:val="0"/>
                <w:numId w:val="4"/>
              </w:numPr>
              <w:rPr>
                <w:rFonts w:ascii="Arial" w:hAnsi="Arial" w:cs="Arial"/>
                <w:sz w:val="18"/>
                <w:szCs w:val="18"/>
                <w:lang w:val="fr-FR"/>
              </w:rPr>
            </w:pPr>
            <w:r w:rsidRPr="00930AE5">
              <w:rPr>
                <w:rFonts w:ascii="Arial" w:hAnsi="Arial" w:cs="Arial"/>
                <w:sz w:val="18"/>
                <w:szCs w:val="18"/>
                <w:lang w:val="fr-FR"/>
              </w:rPr>
              <w:t>Toute l’</w:t>
            </w:r>
            <w:r>
              <w:rPr>
                <w:rFonts w:ascii="Arial" w:hAnsi="Arial" w:cs="Arial"/>
                <w:sz w:val="18"/>
                <w:szCs w:val="18"/>
                <w:lang w:val="fr-FR"/>
              </w:rPr>
              <w:t>Eq</w:t>
            </w:r>
            <w:r w:rsidRPr="00930AE5">
              <w:rPr>
                <w:rFonts w:ascii="Arial" w:hAnsi="Arial" w:cs="Arial"/>
                <w:sz w:val="18"/>
                <w:szCs w:val="18"/>
                <w:lang w:val="fr-FR"/>
              </w:rPr>
              <w:t>uipe</w:t>
            </w:r>
            <w:r w:rsidR="00CC6857">
              <w:rPr>
                <w:rFonts w:ascii="Arial" w:hAnsi="Arial" w:cs="Arial"/>
                <w:sz w:val="18"/>
                <w:szCs w:val="18"/>
                <w:lang w:val="fr-FR"/>
              </w:rPr>
              <w:t xml:space="preserve"> des Conseillers de Zone en Prestation des Services</w:t>
            </w:r>
          </w:p>
          <w:p w14:paraId="553C5E28" w14:textId="09939CE4" w:rsidR="004F49B2" w:rsidRPr="00930AE5" w:rsidRDefault="004F49B2" w:rsidP="00DF6B51">
            <w:pPr>
              <w:pStyle w:val="Paragraphedeliste"/>
              <w:ind w:left="360"/>
              <w:rPr>
                <w:rFonts w:ascii="Arial" w:hAnsi="Arial" w:cs="Arial"/>
                <w:sz w:val="18"/>
                <w:szCs w:val="18"/>
                <w:lang w:val="fr-FR"/>
              </w:rPr>
            </w:pPr>
          </w:p>
        </w:tc>
      </w:tr>
      <w:tr w:rsidR="0075799C" w:rsidRPr="00F96233" w14:paraId="78CDE9E8" w14:textId="77777777" w:rsidTr="00391EB3">
        <w:tc>
          <w:tcPr>
            <w:tcW w:w="14130" w:type="dxa"/>
            <w:gridSpan w:val="2"/>
            <w:tcBorders>
              <w:top w:val="single" w:sz="6" w:space="0" w:color="auto"/>
              <w:left w:val="single" w:sz="6" w:space="0" w:color="auto"/>
              <w:bottom w:val="single" w:sz="6" w:space="0" w:color="auto"/>
              <w:right w:val="single" w:sz="6" w:space="0" w:color="auto"/>
            </w:tcBorders>
          </w:tcPr>
          <w:p w14:paraId="4594CECA" w14:textId="35B76AA3" w:rsidR="0075799C" w:rsidRPr="0087319A" w:rsidRDefault="0075799C" w:rsidP="00391EB3">
            <w:pPr>
              <w:rPr>
                <w:rFonts w:ascii="Arial" w:eastAsia="Arial" w:hAnsi="Arial" w:cs="Arial"/>
                <w:sz w:val="18"/>
                <w:szCs w:val="18"/>
                <w:lang w:val="fr-FR"/>
              </w:rPr>
            </w:pPr>
            <w:r w:rsidRPr="005F6E12">
              <w:rPr>
                <w:rFonts w:ascii="Arial" w:hAnsi="Arial" w:cs="Arial"/>
                <w:b/>
                <w:bCs/>
                <w:sz w:val="18"/>
                <w:szCs w:val="18"/>
                <w:lang w:val="fr"/>
              </w:rPr>
              <w:t>Résumé :</w:t>
            </w:r>
            <w:r w:rsidRPr="005F6E12">
              <w:rPr>
                <w:rFonts w:ascii="Arial" w:hAnsi="Arial" w:cs="Arial"/>
                <w:sz w:val="18"/>
                <w:szCs w:val="18"/>
                <w:lang w:val="fr"/>
              </w:rPr>
              <w:t xml:space="preserve"> </w:t>
            </w:r>
            <w:r w:rsidRPr="00CA14E0">
              <w:rPr>
                <w:rFonts w:ascii="Arial" w:eastAsia="Arial" w:hAnsi="Arial" w:cs="Arial"/>
                <w:sz w:val="18"/>
                <w:szCs w:val="18"/>
                <w:lang w:val="fr-FR"/>
              </w:rPr>
              <w:t xml:space="preserve">Fournit l’assistance technique au </w:t>
            </w:r>
            <w:r w:rsidR="00024537">
              <w:rPr>
                <w:rFonts w:ascii="Arial" w:eastAsia="Arial" w:hAnsi="Arial" w:cs="Arial"/>
                <w:sz w:val="18"/>
                <w:szCs w:val="18"/>
                <w:lang w:val="fr-FR"/>
              </w:rPr>
              <w:t>Ministère</w:t>
            </w:r>
            <w:r w:rsidRPr="00CA14E0">
              <w:rPr>
                <w:rFonts w:ascii="Arial" w:eastAsia="Arial" w:hAnsi="Arial" w:cs="Arial"/>
                <w:sz w:val="18"/>
                <w:szCs w:val="18"/>
                <w:lang w:val="fr-FR"/>
              </w:rPr>
              <w:t xml:space="preserve"> de la Santé</w:t>
            </w:r>
            <w:r w:rsidR="00FC6DE4">
              <w:rPr>
                <w:rFonts w:ascii="Arial" w:eastAsia="Arial" w:hAnsi="Arial" w:cs="Arial"/>
                <w:sz w:val="18"/>
                <w:szCs w:val="18"/>
                <w:lang w:val="fr-FR"/>
              </w:rPr>
              <w:t xml:space="preserve">, </w:t>
            </w:r>
            <w:r w:rsidR="00055DD4" w:rsidRPr="00055DD4">
              <w:rPr>
                <w:rFonts w:ascii="Arial" w:eastAsia="Arial" w:hAnsi="Arial" w:cs="Arial"/>
                <w:sz w:val="18"/>
                <w:szCs w:val="18"/>
                <w:lang w:val="fr"/>
              </w:rPr>
              <w:t>à</w:t>
            </w:r>
            <w:r w:rsidR="00055DD4" w:rsidRPr="00055DD4">
              <w:rPr>
                <w:rFonts w:ascii="Arial" w:eastAsia="Arial" w:hAnsi="Arial" w:cs="Arial"/>
                <w:sz w:val="18"/>
                <w:szCs w:val="18"/>
                <w:lang w:val="fr-FR"/>
              </w:rPr>
              <w:t xml:space="preserve"> </w:t>
            </w:r>
            <w:r w:rsidR="00C35F53">
              <w:rPr>
                <w:rFonts w:ascii="Arial" w:eastAsia="Arial" w:hAnsi="Arial" w:cs="Arial"/>
                <w:sz w:val="18"/>
                <w:szCs w:val="18"/>
                <w:lang w:val="fr-FR"/>
              </w:rPr>
              <w:t>S</w:t>
            </w:r>
            <w:r w:rsidR="00055DD4">
              <w:rPr>
                <w:rFonts w:ascii="Arial" w:eastAsia="Arial" w:hAnsi="Arial" w:cs="Arial"/>
                <w:sz w:val="18"/>
                <w:szCs w:val="18"/>
                <w:lang w:val="fr-FR"/>
              </w:rPr>
              <w:t>ANRU</w:t>
            </w:r>
            <w:r w:rsidR="00C35F53">
              <w:rPr>
                <w:rFonts w:ascii="Arial" w:eastAsia="Arial" w:hAnsi="Arial" w:cs="Arial"/>
                <w:sz w:val="18"/>
                <w:szCs w:val="18"/>
                <w:lang w:val="fr-FR"/>
              </w:rPr>
              <w:t xml:space="preserve"> (</w:t>
            </w:r>
            <w:r w:rsidR="00DD194F">
              <w:rPr>
                <w:rFonts w:ascii="Arial" w:eastAsia="Arial" w:hAnsi="Arial" w:cs="Arial"/>
                <w:sz w:val="18"/>
                <w:szCs w:val="18"/>
                <w:lang w:val="fr-FR"/>
              </w:rPr>
              <w:t>Leader du Consortium</w:t>
            </w:r>
            <w:r w:rsidR="00C35F53">
              <w:rPr>
                <w:rFonts w:ascii="Arial" w:eastAsia="Arial" w:hAnsi="Arial" w:cs="Arial"/>
                <w:sz w:val="18"/>
                <w:szCs w:val="18"/>
                <w:lang w:val="fr-FR"/>
              </w:rPr>
              <w:t>)</w:t>
            </w:r>
            <w:r w:rsidRPr="00CA14E0">
              <w:rPr>
                <w:rFonts w:ascii="Arial" w:eastAsia="Arial" w:hAnsi="Arial" w:cs="Arial"/>
                <w:sz w:val="18"/>
                <w:szCs w:val="18"/>
                <w:lang w:val="fr-FR"/>
              </w:rPr>
              <w:t xml:space="preserve"> et aux </w:t>
            </w:r>
            <w:r w:rsidR="00885928">
              <w:rPr>
                <w:rFonts w:ascii="Arial" w:eastAsia="Arial" w:hAnsi="Arial" w:cs="Arial"/>
                <w:sz w:val="18"/>
                <w:szCs w:val="18"/>
                <w:lang w:val="fr-FR"/>
              </w:rPr>
              <w:t xml:space="preserve">acteurs </w:t>
            </w:r>
            <w:r w:rsidR="00674650">
              <w:rPr>
                <w:rFonts w:ascii="Arial" w:eastAsia="Arial" w:hAnsi="Arial" w:cs="Arial"/>
                <w:sz w:val="18"/>
                <w:szCs w:val="18"/>
                <w:lang w:val="fr-FR"/>
              </w:rPr>
              <w:t>impliqués dans l</w:t>
            </w:r>
            <w:r w:rsidRPr="00CA14E0">
              <w:rPr>
                <w:rFonts w:ascii="Arial" w:eastAsia="Arial" w:hAnsi="Arial" w:cs="Arial"/>
                <w:sz w:val="18"/>
                <w:szCs w:val="18"/>
                <w:lang w:val="fr-FR"/>
              </w:rPr>
              <w:t xml:space="preserve">'exécution </w:t>
            </w:r>
            <w:r w:rsidR="00674650">
              <w:rPr>
                <w:rFonts w:ascii="Arial" w:eastAsia="Arial" w:hAnsi="Arial" w:cs="Arial"/>
                <w:sz w:val="18"/>
                <w:szCs w:val="18"/>
                <w:lang w:val="fr-FR"/>
              </w:rPr>
              <w:t xml:space="preserve">du projet </w:t>
            </w:r>
            <w:r w:rsidRPr="00CA14E0">
              <w:rPr>
                <w:rFonts w:ascii="Arial" w:eastAsia="Arial" w:hAnsi="Arial" w:cs="Arial"/>
                <w:sz w:val="18"/>
                <w:szCs w:val="18"/>
                <w:lang w:val="fr-FR"/>
              </w:rPr>
              <w:t xml:space="preserve">pour renforcer la prestation, l'accès et la qualité des services intégrés de </w:t>
            </w:r>
            <w:r w:rsidR="00C846BD">
              <w:rPr>
                <w:rFonts w:ascii="Arial" w:eastAsia="Arial" w:hAnsi="Arial" w:cs="Arial"/>
                <w:sz w:val="18"/>
                <w:szCs w:val="18"/>
                <w:lang w:val="fr-FR"/>
              </w:rPr>
              <w:t>Planification Familiale (</w:t>
            </w:r>
            <w:r>
              <w:rPr>
                <w:rFonts w:ascii="Arial" w:eastAsia="Arial" w:hAnsi="Arial" w:cs="Arial"/>
                <w:sz w:val="18"/>
                <w:szCs w:val="18"/>
                <w:lang w:val="fr-FR"/>
              </w:rPr>
              <w:t>PF</w:t>
            </w:r>
            <w:r w:rsidR="00C846BD">
              <w:rPr>
                <w:rFonts w:ascii="Arial" w:eastAsia="Arial" w:hAnsi="Arial" w:cs="Arial"/>
                <w:sz w:val="18"/>
                <w:szCs w:val="18"/>
                <w:lang w:val="fr-FR"/>
              </w:rPr>
              <w:t>)</w:t>
            </w:r>
            <w:r>
              <w:rPr>
                <w:rFonts w:ascii="Arial" w:eastAsia="Arial" w:hAnsi="Arial" w:cs="Arial"/>
                <w:sz w:val="18"/>
                <w:szCs w:val="18"/>
                <w:lang w:val="fr-FR"/>
              </w:rPr>
              <w:t xml:space="preserve"> </w:t>
            </w:r>
            <w:r w:rsidR="00C846BD">
              <w:rPr>
                <w:rFonts w:ascii="Arial" w:eastAsia="Arial" w:hAnsi="Arial" w:cs="Arial"/>
                <w:sz w:val="18"/>
                <w:szCs w:val="18"/>
                <w:lang w:val="fr-FR"/>
              </w:rPr>
              <w:t xml:space="preserve">de qualité </w:t>
            </w:r>
            <w:r w:rsidRPr="00CA14E0">
              <w:rPr>
                <w:rFonts w:ascii="Arial" w:eastAsia="Arial" w:hAnsi="Arial" w:cs="Arial"/>
                <w:sz w:val="18"/>
                <w:szCs w:val="18"/>
                <w:lang w:val="fr-FR"/>
              </w:rPr>
              <w:t xml:space="preserve">au niveau des formations sanitaires et de la communauté dans les </w:t>
            </w:r>
            <w:r w:rsidR="00D97F31">
              <w:rPr>
                <w:rFonts w:ascii="Arial" w:eastAsia="Arial" w:hAnsi="Arial" w:cs="Arial"/>
                <w:sz w:val="18"/>
                <w:szCs w:val="18"/>
                <w:lang w:val="fr-FR"/>
              </w:rPr>
              <w:t>18</w:t>
            </w:r>
            <w:r w:rsidR="00964549">
              <w:rPr>
                <w:rFonts w:ascii="Arial" w:eastAsia="Arial" w:hAnsi="Arial" w:cs="Arial"/>
                <w:sz w:val="18"/>
                <w:szCs w:val="18"/>
                <w:lang w:val="fr-FR"/>
              </w:rPr>
              <w:t xml:space="preserve"> zones de sant</w:t>
            </w:r>
            <w:r w:rsidR="00964549" w:rsidRPr="00964549">
              <w:rPr>
                <w:rFonts w:ascii="Arial" w:eastAsia="Arial" w:hAnsi="Arial" w:cs="Arial"/>
                <w:sz w:val="18"/>
                <w:szCs w:val="18"/>
                <w:lang w:val="fr-FR"/>
              </w:rPr>
              <w:t>é</w:t>
            </w:r>
            <w:r w:rsidR="00964549">
              <w:rPr>
                <w:rFonts w:ascii="Arial" w:eastAsia="Arial" w:hAnsi="Arial" w:cs="Arial"/>
                <w:sz w:val="18"/>
                <w:szCs w:val="18"/>
                <w:lang w:val="fr-FR"/>
              </w:rPr>
              <w:t xml:space="preserve"> (</w:t>
            </w:r>
            <w:r w:rsidRPr="00C24D5A">
              <w:rPr>
                <w:rFonts w:ascii="Arial" w:eastAsia="Arial" w:hAnsi="Arial" w:cs="Arial"/>
                <w:sz w:val="18"/>
                <w:szCs w:val="18"/>
                <w:lang w:val="fr-FR"/>
              </w:rPr>
              <w:t>ZS</w:t>
            </w:r>
            <w:r w:rsidR="00964549">
              <w:rPr>
                <w:rFonts w:ascii="Arial" w:eastAsia="Arial" w:hAnsi="Arial" w:cs="Arial"/>
                <w:sz w:val="18"/>
                <w:szCs w:val="18"/>
                <w:lang w:val="fr-FR"/>
              </w:rPr>
              <w:t>)</w:t>
            </w:r>
            <w:r w:rsidRPr="00CA14E0">
              <w:rPr>
                <w:rFonts w:ascii="Arial" w:eastAsia="Arial" w:hAnsi="Arial" w:cs="Arial"/>
                <w:sz w:val="18"/>
                <w:szCs w:val="18"/>
                <w:lang w:val="fr-FR"/>
              </w:rPr>
              <w:t xml:space="preserve"> appuyées par le projet</w:t>
            </w:r>
            <w:r>
              <w:rPr>
                <w:rFonts w:ascii="Arial" w:eastAsia="Arial" w:hAnsi="Arial" w:cs="Arial"/>
                <w:sz w:val="18"/>
                <w:szCs w:val="18"/>
                <w:lang w:val="fr-FR"/>
              </w:rPr>
              <w:t>, ainsi que la prise en compte du genre</w:t>
            </w:r>
            <w:r w:rsidRPr="00CA14E0">
              <w:rPr>
                <w:rFonts w:ascii="Arial" w:eastAsia="Arial" w:hAnsi="Arial" w:cs="Arial"/>
                <w:sz w:val="18"/>
                <w:szCs w:val="18"/>
                <w:lang w:val="fr-FR"/>
              </w:rPr>
              <w:t>. Pour ce, veille à ce que les équipes d</w:t>
            </w:r>
            <w:r w:rsidR="00707791">
              <w:rPr>
                <w:rFonts w:ascii="Arial" w:eastAsia="Arial" w:hAnsi="Arial" w:cs="Arial"/>
                <w:sz w:val="18"/>
                <w:szCs w:val="18"/>
                <w:lang w:val="fr-FR"/>
              </w:rPr>
              <w:t>u bureau d</w:t>
            </w:r>
            <w:r w:rsidRPr="00CA14E0">
              <w:rPr>
                <w:rFonts w:ascii="Arial" w:eastAsia="Arial" w:hAnsi="Arial" w:cs="Arial"/>
                <w:sz w:val="18"/>
                <w:szCs w:val="18"/>
                <w:lang w:val="fr-FR"/>
              </w:rPr>
              <w:t xml:space="preserve">e la coordination provinciale du projet, les équipes-cadres provinciales et les équipes-cadres des zones de santé aient la capacité d’apporter l’encadrement nécessaire aux prestataires </w:t>
            </w:r>
            <w:r w:rsidR="00391EB3">
              <w:rPr>
                <w:rFonts w:ascii="Arial" w:eastAsia="Arial" w:hAnsi="Arial" w:cs="Arial"/>
                <w:sz w:val="18"/>
                <w:szCs w:val="18"/>
                <w:lang w:val="fr-FR"/>
              </w:rPr>
              <w:t>cliniques et communautaire</w:t>
            </w:r>
            <w:r w:rsidR="008E16B2">
              <w:rPr>
                <w:rFonts w:ascii="Arial" w:eastAsia="Arial" w:hAnsi="Arial" w:cs="Arial"/>
                <w:sz w:val="18"/>
                <w:szCs w:val="18"/>
                <w:lang w:val="fr-FR"/>
              </w:rPr>
              <w:t>s</w:t>
            </w:r>
            <w:r w:rsidR="00391EB3">
              <w:rPr>
                <w:rFonts w:ascii="Arial" w:eastAsia="Arial" w:hAnsi="Arial" w:cs="Arial"/>
                <w:sz w:val="18"/>
                <w:szCs w:val="18"/>
                <w:lang w:val="fr-FR"/>
              </w:rPr>
              <w:t xml:space="preserve"> </w:t>
            </w:r>
            <w:r w:rsidRPr="00CA14E0">
              <w:rPr>
                <w:rFonts w:ascii="Arial" w:eastAsia="Arial" w:hAnsi="Arial" w:cs="Arial"/>
                <w:sz w:val="18"/>
                <w:szCs w:val="18"/>
                <w:lang w:val="fr-FR"/>
              </w:rPr>
              <w:t xml:space="preserve">des soins dans l’organisation et l’offre des services de </w:t>
            </w:r>
            <w:r w:rsidR="00974D42">
              <w:rPr>
                <w:rFonts w:ascii="Arial" w:eastAsia="Arial" w:hAnsi="Arial" w:cs="Arial"/>
                <w:sz w:val="18"/>
                <w:szCs w:val="18"/>
                <w:lang w:val="fr-FR"/>
              </w:rPr>
              <w:t>PF</w:t>
            </w:r>
            <w:r>
              <w:rPr>
                <w:rFonts w:ascii="Arial" w:eastAsia="Arial" w:hAnsi="Arial" w:cs="Arial"/>
                <w:sz w:val="18"/>
                <w:szCs w:val="18"/>
                <w:lang w:val="fr-FR"/>
              </w:rPr>
              <w:t xml:space="preserve"> d</w:t>
            </w:r>
            <w:r w:rsidRPr="00CA14E0">
              <w:rPr>
                <w:rFonts w:ascii="Arial" w:eastAsia="Arial" w:hAnsi="Arial" w:cs="Arial"/>
                <w:sz w:val="18"/>
                <w:szCs w:val="18"/>
                <w:lang w:val="fr-FR"/>
              </w:rPr>
              <w:t>e qualité de manière continue</w:t>
            </w:r>
            <w:r>
              <w:rPr>
                <w:rFonts w:ascii="Arial" w:eastAsia="Arial" w:hAnsi="Arial" w:cs="Arial"/>
                <w:sz w:val="18"/>
                <w:szCs w:val="18"/>
                <w:lang w:val="fr-FR"/>
              </w:rPr>
              <w:t>, et dans l’intégration du genre</w:t>
            </w:r>
            <w:r w:rsidRPr="00CA14E0">
              <w:rPr>
                <w:rFonts w:ascii="Arial" w:eastAsia="Arial" w:hAnsi="Arial" w:cs="Arial"/>
                <w:sz w:val="18"/>
                <w:szCs w:val="18"/>
                <w:lang w:val="fr-FR"/>
              </w:rPr>
              <w:t>.</w:t>
            </w:r>
            <w:r>
              <w:rPr>
                <w:rFonts w:ascii="Arial" w:eastAsia="Arial" w:hAnsi="Arial" w:cs="Arial"/>
                <w:sz w:val="18"/>
                <w:szCs w:val="18"/>
                <w:lang w:val="fr-FR"/>
              </w:rPr>
              <w:t xml:space="preserve"> Sous la supervision </w:t>
            </w:r>
            <w:r w:rsidR="00E97CA7">
              <w:rPr>
                <w:rFonts w:ascii="Arial" w:eastAsia="Arial" w:hAnsi="Arial" w:cs="Arial"/>
                <w:sz w:val="18"/>
                <w:szCs w:val="18"/>
                <w:lang w:val="fr-FR"/>
              </w:rPr>
              <w:t xml:space="preserve">technique </w:t>
            </w:r>
            <w:r>
              <w:rPr>
                <w:rFonts w:ascii="Arial" w:eastAsia="Arial" w:hAnsi="Arial" w:cs="Arial"/>
                <w:sz w:val="18"/>
                <w:szCs w:val="18"/>
                <w:lang w:val="fr-FR"/>
              </w:rPr>
              <w:t>d</w:t>
            </w:r>
            <w:r w:rsidR="00055DD4">
              <w:rPr>
                <w:rFonts w:ascii="Arial" w:eastAsia="Arial" w:hAnsi="Arial" w:cs="Arial"/>
                <w:sz w:val="18"/>
                <w:szCs w:val="18"/>
                <w:lang w:val="fr-FR"/>
              </w:rPr>
              <w:t>e la Directrice Pays</w:t>
            </w:r>
            <w:r>
              <w:rPr>
                <w:rFonts w:ascii="Arial" w:eastAsia="Arial" w:hAnsi="Arial" w:cs="Arial"/>
                <w:sz w:val="18"/>
                <w:szCs w:val="18"/>
                <w:lang w:val="fr-FR"/>
              </w:rPr>
              <w:t>, c</w:t>
            </w:r>
            <w:r w:rsidRPr="00CA14E0">
              <w:rPr>
                <w:rFonts w:ascii="Arial" w:eastAsia="Arial" w:hAnsi="Arial" w:cs="Arial"/>
                <w:sz w:val="18"/>
                <w:szCs w:val="18"/>
                <w:lang w:val="fr-FR"/>
              </w:rPr>
              <w:t>ollabore avec les autres membres de l'équipe du projet pour s'assurer que les produits livrables répondent aux besoins des populations visées</w:t>
            </w:r>
            <w:r>
              <w:rPr>
                <w:rFonts w:ascii="Arial" w:eastAsia="Arial" w:hAnsi="Arial" w:cs="Arial"/>
                <w:sz w:val="18"/>
                <w:szCs w:val="18"/>
                <w:lang w:val="fr-FR"/>
              </w:rPr>
              <w:t>.</w:t>
            </w:r>
            <w:r w:rsidRPr="00CA14E0">
              <w:rPr>
                <w:rFonts w:ascii="Arial" w:eastAsia="Arial" w:hAnsi="Arial" w:cs="Arial"/>
                <w:sz w:val="18"/>
                <w:szCs w:val="18"/>
                <w:lang w:val="fr-FR"/>
              </w:rPr>
              <w:t xml:space="preserve"> Collabore avec l</w:t>
            </w:r>
            <w:r>
              <w:rPr>
                <w:rFonts w:ascii="Arial" w:eastAsia="Arial" w:hAnsi="Arial" w:cs="Arial"/>
                <w:sz w:val="18"/>
                <w:szCs w:val="18"/>
                <w:lang w:val="fr-FR"/>
              </w:rPr>
              <w:t>es autres é</w:t>
            </w:r>
            <w:r w:rsidRPr="00CA14E0">
              <w:rPr>
                <w:rFonts w:ascii="Arial" w:eastAsia="Arial" w:hAnsi="Arial" w:cs="Arial"/>
                <w:sz w:val="18"/>
                <w:szCs w:val="18"/>
                <w:lang w:val="fr-FR"/>
              </w:rPr>
              <w:t>quipe</w:t>
            </w:r>
            <w:r>
              <w:rPr>
                <w:rFonts w:ascii="Arial" w:eastAsia="Arial" w:hAnsi="Arial" w:cs="Arial"/>
                <w:sz w:val="18"/>
                <w:szCs w:val="18"/>
                <w:lang w:val="fr-FR"/>
              </w:rPr>
              <w:t>s</w:t>
            </w:r>
            <w:r w:rsidRPr="00CA14E0">
              <w:rPr>
                <w:rFonts w:ascii="Arial" w:eastAsia="Arial" w:hAnsi="Arial" w:cs="Arial"/>
                <w:sz w:val="18"/>
                <w:szCs w:val="18"/>
                <w:lang w:val="fr-FR"/>
              </w:rPr>
              <w:t xml:space="preserve"> du programme </w:t>
            </w:r>
            <w:r>
              <w:rPr>
                <w:rFonts w:ascii="Arial" w:eastAsia="Arial" w:hAnsi="Arial" w:cs="Arial"/>
                <w:sz w:val="18"/>
                <w:szCs w:val="18"/>
                <w:lang w:val="fr-FR"/>
              </w:rPr>
              <w:t xml:space="preserve">Pathfinder </w:t>
            </w:r>
            <w:r w:rsidRPr="00CA14E0">
              <w:rPr>
                <w:rFonts w:ascii="Arial" w:eastAsia="Arial" w:hAnsi="Arial" w:cs="Arial"/>
                <w:sz w:val="18"/>
                <w:szCs w:val="18"/>
                <w:lang w:val="fr-FR"/>
              </w:rPr>
              <w:t>sur les activités de projet qui ont un objectif de programme combiné</w:t>
            </w:r>
            <w:r>
              <w:rPr>
                <w:rFonts w:ascii="Arial" w:eastAsia="Arial" w:hAnsi="Arial" w:cs="Arial"/>
                <w:sz w:val="18"/>
                <w:szCs w:val="18"/>
                <w:lang w:val="fr-FR"/>
              </w:rPr>
              <w:t xml:space="preserve"> ou similaire</w:t>
            </w:r>
            <w:r w:rsidR="006738FF">
              <w:rPr>
                <w:rFonts w:ascii="Arial" w:eastAsia="Arial" w:hAnsi="Arial" w:cs="Arial"/>
                <w:sz w:val="18"/>
                <w:szCs w:val="18"/>
                <w:lang w:val="fr-FR"/>
              </w:rPr>
              <w:t>.</w:t>
            </w:r>
            <w:r w:rsidR="00D419DF">
              <w:rPr>
                <w:rFonts w:ascii="Arial" w:eastAsia="Arial" w:hAnsi="Arial" w:cs="Arial"/>
                <w:sz w:val="18"/>
                <w:szCs w:val="18"/>
                <w:lang w:val="fr-FR"/>
              </w:rPr>
              <w:t xml:space="preserve"> </w:t>
            </w:r>
          </w:p>
        </w:tc>
      </w:tr>
      <w:tr w:rsidR="0075799C" w:rsidRPr="00F96233" w14:paraId="5F4226F5" w14:textId="77777777" w:rsidTr="00391EB3">
        <w:tc>
          <w:tcPr>
            <w:tcW w:w="6544" w:type="dxa"/>
            <w:tcBorders>
              <w:top w:val="single" w:sz="6" w:space="0" w:color="auto"/>
              <w:left w:val="single" w:sz="6" w:space="0" w:color="auto"/>
              <w:bottom w:val="single" w:sz="6" w:space="0" w:color="auto"/>
              <w:right w:val="single" w:sz="6" w:space="0" w:color="auto"/>
            </w:tcBorders>
          </w:tcPr>
          <w:p w14:paraId="0E9350E9" w14:textId="0E8C6F78" w:rsidR="0075799C" w:rsidRPr="005F6E12" w:rsidRDefault="0075799C" w:rsidP="00391EB3">
            <w:r w:rsidRPr="005F6E12">
              <w:rPr>
                <w:rFonts w:ascii="Arial" w:hAnsi="Arial" w:cs="Arial"/>
                <w:b/>
                <w:bCs/>
                <w:sz w:val="18"/>
                <w:szCs w:val="18"/>
                <w:lang w:val="fr"/>
              </w:rPr>
              <w:t>Principa</w:t>
            </w:r>
            <w:r w:rsidR="00B4426B">
              <w:rPr>
                <w:rFonts w:ascii="Arial" w:hAnsi="Arial" w:cs="Arial"/>
                <w:b/>
                <w:bCs/>
                <w:sz w:val="18"/>
                <w:szCs w:val="18"/>
                <w:lang w:val="fr"/>
              </w:rPr>
              <w:t xml:space="preserve">les responsabilités </w:t>
            </w:r>
            <w:r w:rsidRPr="005F6E12">
              <w:rPr>
                <w:rFonts w:ascii="Arial" w:hAnsi="Arial" w:cs="Arial"/>
                <w:b/>
                <w:bCs/>
                <w:sz w:val="18"/>
                <w:szCs w:val="18"/>
                <w:lang w:val="fr"/>
              </w:rPr>
              <w:t>:</w:t>
            </w:r>
          </w:p>
          <w:p w14:paraId="66F3BA37" w14:textId="77777777" w:rsidR="007E3C57" w:rsidRPr="007E3C57" w:rsidRDefault="0075799C" w:rsidP="007E3C57">
            <w:pPr>
              <w:pStyle w:val="Paragraphedeliste"/>
              <w:numPr>
                <w:ilvl w:val="0"/>
                <w:numId w:val="9"/>
              </w:numPr>
              <w:rPr>
                <w:rFonts w:ascii="Arial" w:eastAsia="Arial" w:hAnsi="Arial" w:cs="Arial"/>
                <w:sz w:val="18"/>
                <w:szCs w:val="18"/>
                <w:lang w:val="fr-FR"/>
              </w:rPr>
            </w:pPr>
            <w:r w:rsidRPr="00831193">
              <w:rPr>
                <w:rFonts w:ascii="Arial" w:eastAsia="Arial" w:hAnsi="Arial" w:cs="Arial"/>
                <w:b/>
                <w:bCs/>
                <w:i/>
                <w:iCs/>
                <w:sz w:val="18"/>
                <w:szCs w:val="18"/>
                <w:lang w:val="fr"/>
              </w:rPr>
              <w:t xml:space="preserve">Assistance technique </w:t>
            </w:r>
            <w:r w:rsidRPr="005F6E12">
              <w:rPr>
                <w:rFonts w:ascii="Arial" w:eastAsia="Arial" w:hAnsi="Arial" w:cs="Arial"/>
                <w:i/>
                <w:iCs/>
                <w:sz w:val="18"/>
                <w:szCs w:val="18"/>
                <w:lang w:val="fr"/>
              </w:rPr>
              <w:t>:</w:t>
            </w:r>
            <w:r w:rsidRPr="005F6E12">
              <w:rPr>
                <w:rFonts w:ascii="Arial" w:eastAsia="Arial" w:hAnsi="Arial" w:cs="Arial"/>
                <w:sz w:val="18"/>
                <w:szCs w:val="18"/>
                <w:lang w:val="fr"/>
              </w:rPr>
              <w:t xml:space="preserve"> </w:t>
            </w:r>
          </w:p>
          <w:p w14:paraId="62A8854D" w14:textId="32719CFA" w:rsidR="008F1846" w:rsidRPr="008F1846" w:rsidRDefault="0075799C" w:rsidP="008F1846">
            <w:pPr>
              <w:pStyle w:val="Paragraphedeliste"/>
              <w:numPr>
                <w:ilvl w:val="0"/>
                <w:numId w:val="4"/>
              </w:numPr>
              <w:rPr>
                <w:rFonts w:ascii="Arial" w:eastAsia="Arial" w:hAnsi="Arial" w:cs="Arial"/>
                <w:sz w:val="18"/>
                <w:szCs w:val="18"/>
                <w:lang w:val="fr-FR"/>
              </w:rPr>
            </w:pPr>
            <w:r w:rsidRPr="005F6E12">
              <w:rPr>
                <w:rFonts w:ascii="Arial" w:eastAsia="Arial" w:hAnsi="Arial" w:cs="Arial"/>
                <w:sz w:val="18"/>
                <w:szCs w:val="18"/>
                <w:lang w:val="fr"/>
              </w:rPr>
              <w:t xml:space="preserve">Fournit une assistance technique au </w:t>
            </w:r>
            <w:r w:rsidR="0087319A">
              <w:rPr>
                <w:rFonts w:ascii="Arial" w:eastAsia="Arial" w:hAnsi="Arial" w:cs="Arial"/>
                <w:sz w:val="18"/>
                <w:szCs w:val="18"/>
                <w:lang w:val="fr"/>
              </w:rPr>
              <w:t>B</w:t>
            </w:r>
            <w:r w:rsidRPr="005F6E12">
              <w:rPr>
                <w:rFonts w:ascii="Arial" w:eastAsia="Arial" w:hAnsi="Arial" w:cs="Arial"/>
                <w:sz w:val="18"/>
                <w:szCs w:val="18"/>
                <w:lang w:val="fr"/>
              </w:rPr>
              <w:t xml:space="preserve">ureau </w:t>
            </w:r>
            <w:r w:rsidR="0087319A">
              <w:rPr>
                <w:rFonts w:ascii="Arial" w:eastAsia="Arial" w:hAnsi="Arial" w:cs="Arial"/>
                <w:sz w:val="18"/>
                <w:szCs w:val="18"/>
                <w:lang w:val="fr"/>
              </w:rPr>
              <w:t>P</w:t>
            </w:r>
            <w:r w:rsidRPr="005F6E12">
              <w:rPr>
                <w:rFonts w:ascii="Arial" w:eastAsia="Arial" w:hAnsi="Arial" w:cs="Arial"/>
                <w:sz w:val="18"/>
                <w:szCs w:val="18"/>
                <w:lang w:val="fr"/>
              </w:rPr>
              <w:t xml:space="preserve">ays, au Ministère de la Santé, à </w:t>
            </w:r>
            <w:r w:rsidR="0087319A">
              <w:rPr>
                <w:rFonts w:ascii="Arial" w:eastAsia="Arial" w:hAnsi="Arial" w:cs="Arial"/>
                <w:sz w:val="18"/>
                <w:szCs w:val="18"/>
                <w:lang w:val="fr"/>
              </w:rPr>
              <w:t>SANRU</w:t>
            </w:r>
            <w:r w:rsidRPr="005F6E12">
              <w:rPr>
                <w:rFonts w:ascii="Arial" w:eastAsia="Arial" w:hAnsi="Arial" w:cs="Arial"/>
                <w:sz w:val="18"/>
                <w:szCs w:val="18"/>
                <w:lang w:val="fr"/>
              </w:rPr>
              <w:t xml:space="preserve"> et aux partenaires </w:t>
            </w:r>
            <w:r w:rsidR="00E10E27">
              <w:rPr>
                <w:rFonts w:ascii="Arial" w:eastAsia="Arial" w:hAnsi="Arial" w:cs="Arial"/>
                <w:sz w:val="18"/>
                <w:szCs w:val="18"/>
                <w:lang w:val="fr"/>
              </w:rPr>
              <w:t xml:space="preserve">impliqués dans la </w:t>
            </w:r>
            <w:r w:rsidRPr="005F6E12">
              <w:rPr>
                <w:rFonts w:ascii="Arial" w:eastAsia="Arial" w:hAnsi="Arial" w:cs="Arial"/>
                <w:sz w:val="18"/>
                <w:szCs w:val="18"/>
                <w:lang w:val="fr"/>
              </w:rPr>
              <w:t xml:space="preserve">mise en œuvre du projet, et autres organismes pour évaluer les besoins </w:t>
            </w:r>
            <w:r w:rsidR="007C3E89">
              <w:rPr>
                <w:rFonts w:ascii="Arial" w:eastAsia="Arial" w:hAnsi="Arial" w:cs="Arial"/>
                <w:sz w:val="18"/>
                <w:szCs w:val="18"/>
                <w:lang w:val="fr"/>
              </w:rPr>
              <w:t xml:space="preserve">en vue de </w:t>
            </w:r>
            <w:r w:rsidRPr="005F6E12">
              <w:rPr>
                <w:rFonts w:ascii="Arial" w:eastAsia="Arial" w:hAnsi="Arial" w:cs="Arial"/>
                <w:sz w:val="18"/>
                <w:szCs w:val="18"/>
                <w:lang w:val="fr"/>
              </w:rPr>
              <w:t xml:space="preserve">fournir des services de PF </w:t>
            </w:r>
            <w:r w:rsidR="00C846BD">
              <w:rPr>
                <w:rFonts w:ascii="Arial" w:eastAsia="Arial" w:hAnsi="Arial" w:cs="Arial"/>
                <w:sz w:val="18"/>
                <w:szCs w:val="18"/>
                <w:lang w:val="fr"/>
              </w:rPr>
              <w:t>de qualité</w:t>
            </w:r>
            <w:r w:rsidRPr="005F6E12">
              <w:rPr>
                <w:rFonts w:ascii="Arial" w:eastAsia="Arial" w:hAnsi="Arial" w:cs="Arial"/>
                <w:sz w:val="18"/>
                <w:szCs w:val="18"/>
                <w:lang w:val="fr"/>
              </w:rPr>
              <w:t xml:space="preserve"> répondant aux besoins des populations ciblées, y compris les adolescents.</w:t>
            </w:r>
            <w:r w:rsidR="007E3C57">
              <w:rPr>
                <w:rFonts w:ascii="Arial" w:eastAsia="Arial" w:hAnsi="Arial" w:cs="Arial"/>
                <w:sz w:val="18"/>
                <w:szCs w:val="18"/>
                <w:lang w:val="fr"/>
              </w:rPr>
              <w:t xml:space="preserve"> </w:t>
            </w:r>
          </w:p>
          <w:p w14:paraId="40B8CA04" w14:textId="33D87301" w:rsidR="006E5F1D" w:rsidRDefault="007E3C57" w:rsidP="00BC2EB9">
            <w:pPr>
              <w:pStyle w:val="Paragraphedeliste"/>
              <w:numPr>
                <w:ilvl w:val="0"/>
                <w:numId w:val="4"/>
              </w:numPr>
              <w:rPr>
                <w:rFonts w:ascii="Arial" w:eastAsia="Arial" w:hAnsi="Arial" w:cs="Arial"/>
                <w:sz w:val="18"/>
                <w:szCs w:val="18"/>
                <w:lang w:val="fr-FR"/>
              </w:rPr>
            </w:pPr>
            <w:r w:rsidRPr="008000D8">
              <w:rPr>
                <w:rFonts w:ascii="Arial" w:eastAsia="Arial" w:hAnsi="Arial" w:cs="Arial"/>
                <w:sz w:val="18"/>
                <w:szCs w:val="18"/>
                <w:lang w:val="fr-FR"/>
              </w:rPr>
              <w:t xml:space="preserve">Apporte l’assistance technique nécessaire au </w:t>
            </w:r>
            <w:r w:rsidRPr="007E3C57">
              <w:rPr>
                <w:rFonts w:ascii="Arial" w:eastAsia="Arial" w:hAnsi="Arial" w:cs="Arial"/>
                <w:sz w:val="18"/>
                <w:szCs w:val="18"/>
                <w:lang w:val="fr-FR"/>
              </w:rPr>
              <w:t>P</w:t>
            </w:r>
            <w:r w:rsidRPr="008000D8">
              <w:rPr>
                <w:rFonts w:ascii="Arial" w:eastAsia="Arial" w:hAnsi="Arial" w:cs="Arial"/>
                <w:sz w:val="18"/>
                <w:szCs w:val="18"/>
                <w:lang w:val="fr-FR"/>
              </w:rPr>
              <w:t xml:space="preserve">rogramme </w:t>
            </w:r>
            <w:r w:rsidRPr="007E3C57">
              <w:rPr>
                <w:rFonts w:ascii="Arial" w:eastAsia="Arial" w:hAnsi="Arial" w:cs="Arial"/>
                <w:sz w:val="18"/>
                <w:szCs w:val="18"/>
                <w:lang w:val="fr-FR"/>
              </w:rPr>
              <w:t>N</w:t>
            </w:r>
            <w:r w:rsidRPr="008000D8">
              <w:rPr>
                <w:rFonts w:ascii="Arial" w:eastAsia="Arial" w:hAnsi="Arial" w:cs="Arial"/>
                <w:sz w:val="18"/>
                <w:szCs w:val="18"/>
                <w:lang w:val="fr-FR"/>
              </w:rPr>
              <w:t>ational de Santé de la Reproduction dans le développement, l’adaptation ou l’actualisation des politiques, manuels de formation et outils de santé de la reproduction et de planification familiale</w:t>
            </w:r>
            <w:r w:rsidR="00516451">
              <w:rPr>
                <w:rFonts w:ascii="Arial" w:eastAsia="Arial" w:hAnsi="Arial" w:cs="Arial"/>
                <w:sz w:val="18"/>
                <w:szCs w:val="18"/>
                <w:lang w:val="fr-FR"/>
              </w:rPr>
              <w:t xml:space="preserve">, </w:t>
            </w:r>
            <w:r w:rsidR="00B369B3">
              <w:rPr>
                <w:rFonts w:ascii="Arial" w:eastAsia="Arial" w:hAnsi="Arial" w:cs="Arial"/>
                <w:sz w:val="18"/>
                <w:szCs w:val="18"/>
                <w:lang w:val="fr-FR"/>
              </w:rPr>
              <w:t xml:space="preserve">selon les besoins identifiés. </w:t>
            </w:r>
            <w:r w:rsidR="00BC2EB9">
              <w:rPr>
                <w:rFonts w:ascii="Arial" w:eastAsia="Arial" w:hAnsi="Arial" w:cs="Arial"/>
                <w:sz w:val="18"/>
                <w:szCs w:val="18"/>
                <w:lang w:val="fr-FR"/>
              </w:rPr>
              <w:t xml:space="preserve"> </w:t>
            </w:r>
          </w:p>
          <w:p w14:paraId="0684A655" w14:textId="05F2D640" w:rsidR="004A3CCE" w:rsidRDefault="00BC2EB9" w:rsidP="004A3CCE">
            <w:pPr>
              <w:pStyle w:val="Paragraphedeliste"/>
              <w:numPr>
                <w:ilvl w:val="0"/>
                <w:numId w:val="4"/>
              </w:numPr>
              <w:rPr>
                <w:rFonts w:ascii="Arial" w:eastAsia="Arial" w:hAnsi="Arial" w:cs="Arial"/>
                <w:sz w:val="18"/>
                <w:szCs w:val="18"/>
                <w:lang w:val="fr-FR"/>
              </w:rPr>
            </w:pPr>
            <w:r w:rsidRPr="00BC2EB9">
              <w:rPr>
                <w:rFonts w:ascii="Arial" w:eastAsia="Arial" w:hAnsi="Arial" w:cs="Arial"/>
                <w:sz w:val="18"/>
                <w:szCs w:val="18"/>
                <w:lang w:val="fr-FR"/>
              </w:rPr>
              <w:t xml:space="preserve">Fournit une assistance technique aux partenaires principaux et de mise en œuvre du projet, ainsi qu'aux homologues du Ministère de la Santé pour assurer l’amélioration de la prestation et de la qualité des services </w:t>
            </w:r>
            <w:r w:rsidRPr="00BC2EB9">
              <w:rPr>
                <w:rFonts w:ascii="Arial" w:eastAsia="Arial" w:hAnsi="Arial" w:cs="Arial"/>
                <w:sz w:val="18"/>
                <w:szCs w:val="18"/>
                <w:lang w:val="fr"/>
              </w:rPr>
              <w:t xml:space="preserve">de santé reproductive (planification familiale, prise en charge des survivants de violence sexuelle) répondant aux besoins des populations ciblées, y compris les adolescents, </w:t>
            </w:r>
            <w:r w:rsidRPr="00BC2EB9">
              <w:rPr>
                <w:rFonts w:ascii="Arial" w:eastAsia="Arial" w:hAnsi="Arial" w:cs="Arial"/>
                <w:sz w:val="18"/>
                <w:szCs w:val="18"/>
                <w:lang w:val="fr-FR"/>
              </w:rPr>
              <w:t>dans les zones de santé appuyées.</w:t>
            </w:r>
          </w:p>
          <w:p w14:paraId="2ACDE393" w14:textId="18BC1F42" w:rsidR="00C01A18" w:rsidRDefault="0075799C" w:rsidP="00C01A18">
            <w:pPr>
              <w:pStyle w:val="Paragraphedeliste"/>
              <w:numPr>
                <w:ilvl w:val="0"/>
                <w:numId w:val="9"/>
              </w:numPr>
              <w:rPr>
                <w:rFonts w:ascii="Arial" w:hAnsi="Arial" w:cs="Arial"/>
                <w:b/>
                <w:bCs/>
                <w:sz w:val="18"/>
                <w:szCs w:val="18"/>
                <w:lang w:val="fr-FR"/>
              </w:rPr>
            </w:pPr>
            <w:r w:rsidRPr="00831193">
              <w:rPr>
                <w:rFonts w:ascii="Arial" w:hAnsi="Arial" w:cs="Arial"/>
                <w:b/>
                <w:bCs/>
                <w:i/>
                <w:iCs/>
                <w:sz w:val="18"/>
                <w:szCs w:val="18"/>
                <w:lang w:val="fr-FR"/>
              </w:rPr>
              <w:t>Plans de travail et exécution du projet :</w:t>
            </w:r>
            <w:r w:rsidRPr="00831193">
              <w:rPr>
                <w:rFonts w:ascii="Arial" w:hAnsi="Arial" w:cs="Arial"/>
                <w:b/>
                <w:bCs/>
                <w:sz w:val="18"/>
                <w:szCs w:val="18"/>
                <w:lang w:val="fr-FR"/>
              </w:rPr>
              <w:t xml:space="preserve"> </w:t>
            </w:r>
          </w:p>
          <w:p w14:paraId="6266BB31" w14:textId="6C063731" w:rsidR="006D752E" w:rsidRPr="006F5D46" w:rsidRDefault="0075799C" w:rsidP="005F5A8F">
            <w:pPr>
              <w:pStyle w:val="Paragraphedeliste"/>
              <w:numPr>
                <w:ilvl w:val="0"/>
                <w:numId w:val="4"/>
              </w:numPr>
              <w:rPr>
                <w:rFonts w:ascii="Arial" w:hAnsi="Arial" w:cs="Arial"/>
                <w:sz w:val="18"/>
                <w:szCs w:val="18"/>
                <w:lang w:val="fr-FR"/>
              </w:rPr>
            </w:pPr>
            <w:r w:rsidRPr="005F6E12">
              <w:rPr>
                <w:rFonts w:ascii="Arial" w:hAnsi="Arial" w:cs="Arial"/>
                <w:sz w:val="18"/>
                <w:szCs w:val="18"/>
                <w:lang w:val="fr-FR"/>
              </w:rPr>
              <w:t xml:space="preserve">Crée </w:t>
            </w:r>
            <w:r w:rsidR="00F56835">
              <w:rPr>
                <w:rFonts w:ascii="Arial" w:hAnsi="Arial" w:cs="Arial"/>
                <w:sz w:val="18"/>
                <w:szCs w:val="18"/>
                <w:lang w:val="fr-FR"/>
              </w:rPr>
              <w:t>d</w:t>
            </w:r>
            <w:r w:rsidRPr="005F6E12">
              <w:rPr>
                <w:rFonts w:ascii="Arial" w:hAnsi="Arial" w:cs="Arial"/>
                <w:sz w:val="18"/>
                <w:szCs w:val="18"/>
                <w:lang w:val="fr-FR"/>
              </w:rPr>
              <w:t xml:space="preserve">es plans de travail du projet et révise le cas échéant pour répondre à l'évolution des besoins et des exigences, en concertation avec les </w:t>
            </w:r>
            <w:r w:rsidRPr="005F6E12">
              <w:rPr>
                <w:rFonts w:ascii="Arial" w:hAnsi="Arial" w:cs="Arial"/>
                <w:sz w:val="18"/>
                <w:szCs w:val="18"/>
                <w:lang w:val="fr-FR"/>
              </w:rPr>
              <w:lastRenderedPageBreak/>
              <w:t xml:space="preserve">partenaires d'exécution, sous la direction de </w:t>
            </w:r>
            <w:r w:rsidR="002663CF">
              <w:rPr>
                <w:rFonts w:ascii="Arial" w:hAnsi="Arial" w:cs="Arial"/>
                <w:sz w:val="18"/>
                <w:szCs w:val="18"/>
                <w:lang w:val="fr-FR"/>
              </w:rPr>
              <w:t>SANRU</w:t>
            </w:r>
            <w:r w:rsidRPr="005F6E12">
              <w:rPr>
                <w:rFonts w:ascii="Arial" w:hAnsi="Arial" w:cs="Arial"/>
                <w:sz w:val="18"/>
                <w:szCs w:val="18"/>
                <w:lang w:val="fr-FR"/>
              </w:rPr>
              <w:t xml:space="preserve">. </w:t>
            </w:r>
            <w:r w:rsidR="00391EB3" w:rsidRPr="006F5D46">
              <w:rPr>
                <w:rFonts w:ascii="Arial" w:hAnsi="Arial" w:cs="Arial"/>
                <w:sz w:val="18"/>
                <w:szCs w:val="18"/>
                <w:lang w:val="fr-FR"/>
              </w:rPr>
              <w:t xml:space="preserve">Veille à l’intégration des activités contractuelles de PF et de SR dans leurs Plan d'Action Opérationnel (PAO). </w:t>
            </w:r>
          </w:p>
          <w:p w14:paraId="123C50F3" w14:textId="5FB7DF37" w:rsidR="006D752E" w:rsidRDefault="00F34AA7" w:rsidP="00831193">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 xml:space="preserve">Développe des approches efficaces pour l’amélioration de l'accès et de l'utilisation des services de planification familiale et de santé de la reproduction de qualité, en étendant la couverture au niveau des aires </w:t>
            </w:r>
            <w:r w:rsidR="00B15621">
              <w:rPr>
                <w:rFonts w:ascii="Arial" w:hAnsi="Arial" w:cs="Arial"/>
                <w:sz w:val="18"/>
                <w:szCs w:val="18"/>
                <w:lang w:val="fr-FR"/>
              </w:rPr>
              <w:t xml:space="preserve">et des </w:t>
            </w:r>
            <w:r w:rsidRPr="008000D8">
              <w:rPr>
                <w:rFonts w:ascii="Arial" w:hAnsi="Arial" w:cs="Arial"/>
                <w:sz w:val="18"/>
                <w:szCs w:val="18"/>
                <w:lang w:val="fr-FR"/>
              </w:rPr>
              <w:t>zones de santé.</w:t>
            </w:r>
            <w:r w:rsidR="00C01A18">
              <w:rPr>
                <w:rFonts w:ascii="Arial" w:hAnsi="Arial" w:cs="Arial"/>
                <w:sz w:val="18"/>
                <w:szCs w:val="18"/>
                <w:lang w:val="fr-FR"/>
              </w:rPr>
              <w:t xml:space="preserve"> </w:t>
            </w:r>
          </w:p>
          <w:p w14:paraId="313AEF4C" w14:textId="602B8F80" w:rsidR="00C01A18" w:rsidRPr="00391EB3" w:rsidRDefault="004764AD" w:rsidP="00831193">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 xml:space="preserve">Développe des </w:t>
            </w:r>
            <w:r w:rsidR="00C01A18" w:rsidRPr="008000D8">
              <w:rPr>
                <w:rFonts w:ascii="Arial" w:hAnsi="Arial" w:cs="Arial"/>
                <w:sz w:val="18"/>
                <w:szCs w:val="18"/>
                <w:lang w:val="fr-FR"/>
              </w:rPr>
              <w:t>mécanismes visant à assurer le maintien de stocks adéquats des commodités de santé de la reproduction et de planification familiale dans les zones de santé et les formations sanitaires en vue de la continuité de la prestation des services de planification familiale de qualité</w:t>
            </w:r>
            <w:r w:rsidR="00391EB3" w:rsidRPr="00B122B7">
              <w:rPr>
                <w:rFonts w:ascii="Arial" w:hAnsi="Arial" w:cs="Arial"/>
                <w:sz w:val="18"/>
                <w:szCs w:val="18"/>
                <w:highlight w:val="yellow"/>
                <w:lang w:val="fr-FR"/>
              </w:rPr>
              <w:t xml:space="preserve"> </w:t>
            </w:r>
            <w:r w:rsidR="00391EB3" w:rsidRPr="006F5D46">
              <w:rPr>
                <w:rFonts w:ascii="Arial" w:hAnsi="Arial" w:cs="Arial"/>
                <w:sz w:val="18"/>
                <w:szCs w:val="18"/>
                <w:lang w:val="fr-FR"/>
              </w:rPr>
              <w:t>mais il valide aussi les commandes de tous les intrants y afférent</w:t>
            </w:r>
            <w:r w:rsidR="00391EB3" w:rsidRPr="00391EB3">
              <w:rPr>
                <w:rFonts w:ascii="Arial" w:hAnsi="Arial" w:cs="Arial"/>
                <w:sz w:val="18"/>
                <w:szCs w:val="18"/>
                <w:lang w:val="fr-FR"/>
              </w:rPr>
              <w:t>.</w:t>
            </w:r>
          </w:p>
          <w:p w14:paraId="6FDC165B" w14:textId="4363A777" w:rsidR="0010719F" w:rsidRDefault="004764AD" w:rsidP="0010719F">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 xml:space="preserve">Développe des </w:t>
            </w:r>
            <w:r w:rsidR="00C01A18" w:rsidRPr="00C01A18">
              <w:rPr>
                <w:rFonts w:ascii="Arial" w:hAnsi="Arial" w:cs="Arial"/>
                <w:sz w:val="18"/>
                <w:szCs w:val="18"/>
                <w:lang w:val="fr-FR"/>
              </w:rPr>
              <w:t xml:space="preserve">mécanismes visant le renforcement de l'engagement </w:t>
            </w:r>
            <w:r w:rsidR="00B2144F" w:rsidRPr="00C01A18">
              <w:rPr>
                <w:rFonts w:ascii="Arial" w:hAnsi="Arial" w:cs="Arial"/>
                <w:sz w:val="18"/>
                <w:szCs w:val="18"/>
                <w:lang w:val="fr-FR"/>
              </w:rPr>
              <w:t>communaut</w:t>
            </w:r>
            <w:r w:rsidR="00B2144F">
              <w:rPr>
                <w:rFonts w:ascii="Arial" w:hAnsi="Arial" w:cs="Arial"/>
                <w:sz w:val="18"/>
                <w:szCs w:val="18"/>
                <w:lang w:val="fr-FR"/>
              </w:rPr>
              <w:t>aire</w:t>
            </w:r>
            <w:r w:rsidR="00B2144F" w:rsidRPr="00C01A18">
              <w:rPr>
                <w:rFonts w:ascii="Arial" w:hAnsi="Arial" w:cs="Arial"/>
                <w:sz w:val="18"/>
                <w:szCs w:val="18"/>
                <w:lang w:val="fr-FR"/>
              </w:rPr>
              <w:t xml:space="preserve"> </w:t>
            </w:r>
            <w:r w:rsidR="00C01A18" w:rsidRPr="00C01A18">
              <w:rPr>
                <w:rFonts w:ascii="Arial" w:hAnsi="Arial" w:cs="Arial"/>
                <w:sz w:val="18"/>
                <w:szCs w:val="18"/>
                <w:lang w:val="fr-FR"/>
              </w:rPr>
              <w:t>et de l'appropriation pour la durabilité des services de planification familiale et de santé de la reproduction de qualité pour les communautés, en se basant sur le Plan de Mobilisation des Parties Prenantes (PMPP) élaboré par le PMNS.</w:t>
            </w:r>
            <w:r w:rsidR="0010719F">
              <w:rPr>
                <w:rFonts w:ascii="Arial" w:hAnsi="Arial" w:cs="Arial"/>
                <w:sz w:val="18"/>
                <w:szCs w:val="18"/>
                <w:lang w:val="fr-FR"/>
              </w:rPr>
              <w:t xml:space="preserve"> </w:t>
            </w:r>
          </w:p>
          <w:p w14:paraId="7290CD2E" w14:textId="77777777" w:rsidR="00BC3084" w:rsidRDefault="0010719F" w:rsidP="00BC3084">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Développe des approches innovantes pour l’amélioration de la demande et de l'accès aux services de planification familiale et de santé de la reproduction de qualité.</w:t>
            </w:r>
            <w:r w:rsidR="00BC3084">
              <w:rPr>
                <w:rFonts w:ascii="Arial" w:hAnsi="Arial" w:cs="Arial"/>
                <w:sz w:val="18"/>
                <w:szCs w:val="18"/>
                <w:lang w:val="fr-FR"/>
              </w:rPr>
              <w:t xml:space="preserve"> </w:t>
            </w:r>
          </w:p>
          <w:p w14:paraId="705A3C2A" w14:textId="13515334" w:rsidR="00ED7BE8" w:rsidRPr="008000D8" w:rsidRDefault="00ED7BE8" w:rsidP="00ED7BE8">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Assure le suivi du système de collecte de données et d'analyse d'informations sur la</w:t>
            </w:r>
            <w:r w:rsidR="0032165C">
              <w:rPr>
                <w:rFonts w:ascii="Arial" w:hAnsi="Arial" w:cs="Arial"/>
                <w:sz w:val="18"/>
                <w:szCs w:val="18"/>
                <w:lang w:val="fr-FR"/>
              </w:rPr>
              <w:t xml:space="preserve"> PF et la SR</w:t>
            </w:r>
            <w:r w:rsidRPr="008000D8">
              <w:rPr>
                <w:rFonts w:ascii="Arial" w:hAnsi="Arial" w:cs="Arial"/>
                <w:sz w:val="18"/>
                <w:szCs w:val="18"/>
                <w:lang w:val="fr-FR"/>
              </w:rPr>
              <w:t xml:space="preserve"> afin d'identifier les forces et les faiblesses et d</w:t>
            </w:r>
            <w:r w:rsidR="00F9171C">
              <w:rPr>
                <w:rFonts w:ascii="Arial" w:hAnsi="Arial" w:cs="Arial"/>
                <w:sz w:val="18"/>
                <w:szCs w:val="18"/>
                <w:lang w:val="fr-FR"/>
              </w:rPr>
              <w:t>’orienter la prise des</w:t>
            </w:r>
            <w:r w:rsidRPr="008000D8">
              <w:rPr>
                <w:rFonts w:ascii="Arial" w:hAnsi="Arial" w:cs="Arial"/>
                <w:sz w:val="18"/>
                <w:szCs w:val="18"/>
                <w:lang w:val="fr-FR"/>
              </w:rPr>
              <w:t xml:space="preserve"> mesures correctives appropriées </w:t>
            </w:r>
            <w:r w:rsidR="004419B3">
              <w:rPr>
                <w:rFonts w:ascii="Arial" w:hAnsi="Arial" w:cs="Arial"/>
                <w:sz w:val="18"/>
                <w:szCs w:val="18"/>
                <w:lang w:val="fr-FR"/>
              </w:rPr>
              <w:t xml:space="preserve">et à temps </w:t>
            </w:r>
            <w:r w:rsidRPr="008000D8">
              <w:rPr>
                <w:rFonts w:ascii="Arial" w:hAnsi="Arial" w:cs="Arial"/>
                <w:sz w:val="18"/>
                <w:szCs w:val="18"/>
                <w:lang w:val="fr-FR"/>
              </w:rPr>
              <w:t>pour l’amélioration de la performance au niveau de la communauté et d</w:t>
            </w:r>
            <w:r w:rsidR="004419B3">
              <w:rPr>
                <w:rFonts w:ascii="Arial" w:hAnsi="Arial" w:cs="Arial"/>
                <w:sz w:val="18"/>
                <w:szCs w:val="18"/>
                <w:lang w:val="fr-FR"/>
              </w:rPr>
              <w:t>es formations sanitaires.</w:t>
            </w:r>
          </w:p>
          <w:p w14:paraId="4F2371A1" w14:textId="34ED3BAC" w:rsidR="003E2E13" w:rsidRDefault="00CC4604" w:rsidP="003E2E13">
            <w:pPr>
              <w:pStyle w:val="Paragraphedeliste"/>
              <w:numPr>
                <w:ilvl w:val="0"/>
                <w:numId w:val="4"/>
              </w:numPr>
              <w:rPr>
                <w:rFonts w:ascii="Arial" w:hAnsi="Arial" w:cs="Arial"/>
                <w:sz w:val="18"/>
                <w:szCs w:val="18"/>
                <w:lang w:val="fr-FR"/>
              </w:rPr>
            </w:pPr>
            <w:r>
              <w:rPr>
                <w:rFonts w:ascii="Arial" w:hAnsi="Arial" w:cs="Arial"/>
                <w:sz w:val="18"/>
                <w:szCs w:val="18"/>
                <w:lang w:val="fr-FR"/>
              </w:rPr>
              <w:t xml:space="preserve">Coordonne </w:t>
            </w:r>
            <w:r w:rsidR="00ED7BE8" w:rsidRPr="00ED7BE8">
              <w:rPr>
                <w:rFonts w:ascii="Arial" w:hAnsi="Arial" w:cs="Arial"/>
                <w:sz w:val="18"/>
                <w:szCs w:val="18"/>
                <w:lang w:val="fr-FR"/>
              </w:rPr>
              <w:t>l’organisation des activités de sensibilisation des communautés sur la violence basée sur le genre y compris l’exploitation, l’abus et le harcèlement sexuels (EAS/HS), ainsi que la mise en place d’un système de référence et contre-référence entre les services existants pour la prise en charge des survivantes de la violence sexuelle et sexiste, en parfaite collaboration avec l’organisation/</w:t>
            </w:r>
            <w:r w:rsidR="005F5A8F">
              <w:rPr>
                <w:rFonts w:ascii="Arial" w:hAnsi="Arial" w:cs="Arial"/>
                <w:sz w:val="18"/>
                <w:szCs w:val="18"/>
                <w:lang w:val="fr-FR"/>
              </w:rPr>
              <w:t xml:space="preserve"> </w:t>
            </w:r>
            <w:r w:rsidR="00ED7BE8" w:rsidRPr="00ED7BE8">
              <w:rPr>
                <w:rFonts w:ascii="Arial" w:hAnsi="Arial" w:cs="Arial"/>
                <w:sz w:val="18"/>
                <w:szCs w:val="18"/>
                <w:lang w:val="fr-FR"/>
              </w:rPr>
              <w:t>les organisations spécialisée(s) dans ce domaine.</w:t>
            </w:r>
            <w:r w:rsidR="003E2E13">
              <w:rPr>
                <w:rFonts w:ascii="Arial" w:hAnsi="Arial" w:cs="Arial"/>
                <w:sz w:val="18"/>
                <w:szCs w:val="18"/>
                <w:lang w:val="fr-FR"/>
              </w:rPr>
              <w:t xml:space="preserve"> </w:t>
            </w:r>
          </w:p>
          <w:p w14:paraId="20B23A79" w14:textId="15B139E2" w:rsidR="004A3CCE" w:rsidRPr="004A3CCE" w:rsidRDefault="003E2E13" w:rsidP="004A3CCE">
            <w:pPr>
              <w:pStyle w:val="Paragraphedeliste"/>
              <w:numPr>
                <w:ilvl w:val="0"/>
                <w:numId w:val="4"/>
              </w:numPr>
              <w:rPr>
                <w:rFonts w:ascii="Arial" w:hAnsi="Arial" w:cs="Arial"/>
                <w:sz w:val="18"/>
                <w:szCs w:val="18"/>
                <w:lang w:val="fr-FR"/>
              </w:rPr>
            </w:pPr>
            <w:r w:rsidRPr="008000D8">
              <w:rPr>
                <w:rFonts w:ascii="Arial" w:hAnsi="Arial" w:cs="Arial"/>
                <w:sz w:val="18"/>
                <w:szCs w:val="18"/>
                <w:lang w:val="fr-FR"/>
              </w:rPr>
              <w:t>Collabore avec le chargé de suivi et évaluation pour l’organisation des enquêtes périodiques de satisfaction au sein de la communauté à travers les structures locales de développement et le partage des résultats avec les parties prenantes afin d’initier des actions correctrices efficaces.</w:t>
            </w:r>
          </w:p>
          <w:p w14:paraId="3F2AD268" w14:textId="596F4E83" w:rsidR="0075799C" w:rsidRPr="005F6E12" w:rsidRDefault="0075799C" w:rsidP="0075799C">
            <w:pPr>
              <w:pStyle w:val="Paragraphedeliste"/>
              <w:numPr>
                <w:ilvl w:val="0"/>
                <w:numId w:val="9"/>
              </w:numPr>
              <w:rPr>
                <w:sz w:val="18"/>
                <w:szCs w:val="18"/>
                <w:lang w:val="fr-FR"/>
              </w:rPr>
            </w:pPr>
            <w:r w:rsidRPr="006F2A2B">
              <w:rPr>
                <w:rFonts w:ascii="Arial" w:eastAsia="Arial" w:hAnsi="Arial" w:cs="Arial"/>
                <w:b/>
                <w:bCs/>
                <w:i/>
                <w:iCs/>
                <w:sz w:val="18"/>
                <w:szCs w:val="18"/>
                <w:lang w:val="fr"/>
              </w:rPr>
              <w:t>Gestion des ressources :</w:t>
            </w:r>
            <w:r w:rsidRPr="005F6E12">
              <w:rPr>
                <w:rFonts w:ascii="Arial" w:eastAsia="Arial" w:hAnsi="Arial" w:cs="Arial"/>
                <w:sz w:val="18"/>
                <w:szCs w:val="18"/>
                <w:lang w:val="fr"/>
              </w:rPr>
              <w:t xml:space="preserve"> Collabore avec d'autres équipes d</w:t>
            </w:r>
            <w:r w:rsidR="008E297D">
              <w:rPr>
                <w:rFonts w:ascii="Arial" w:eastAsia="Arial" w:hAnsi="Arial" w:cs="Arial"/>
                <w:sz w:val="18"/>
                <w:szCs w:val="18"/>
                <w:lang w:val="fr"/>
              </w:rPr>
              <w:t>u</w:t>
            </w:r>
            <w:r w:rsidRPr="005F6E12">
              <w:rPr>
                <w:rFonts w:ascii="Arial" w:eastAsia="Arial" w:hAnsi="Arial" w:cs="Arial"/>
                <w:sz w:val="18"/>
                <w:szCs w:val="18"/>
                <w:lang w:val="fr"/>
              </w:rPr>
              <w:t xml:space="preserve"> projet, des partenaires et d'autres entités nationales dans le développement et la mise en œuvre des services PF, SSRAJ et SGBV pour apporter un large éventail de ressources permettant de répondre aux besoins multiples des populations ciblées</w:t>
            </w:r>
            <w:r w:rsidR="003B00B3">
              <w:rPr>
                <w:rFonts w:ascii="Arial" w:eastAsia="Arial" w:hAnsi="Arial" w:cs="Arial"/>
                <w:sz w:val="18"/>
                <w:szCs w:val="18"/>
                <w:lang w:val="fr"/>
              </w:rPr>
              <w:t>.</w:t>
            </w:r>
            <w:r w:rsidR="005C70E2">
              <w:rPr>
                <w:rFonts w:ascii="Arial" w:eastAsia="Arial" w:hAnsi="Arial" w:cs="Arial"/>
                <w:sz w:val="18"/>
                <w:szCs w:val="18"/>
                <w:lang w:val="fr"/>
              </w:rPr>
              <w:t xml:space="preserve"> Coordonne l’accompagnement technique et le </w:t>
            </w:r>
            <w:r w:rsidR="00EC28D0">
              <w:rPr>
                <w:rFonts w:ascii="Arial" w:eastAsia="Arial" w:hAnsi="Arial" w:cs="Arial"/>
                <w:sz w:val="18"/>
                <w:szCs w:val="18"/>
                <w:lang w:val="fr"/>
              </w:rPr>
              <w:t>développement</w:t>
            </w:r>
            <w:r w:rsidR="005C70E2">
              <w:rPr>
                <w:rFonts w:ascii="Arial" w:eastAsia="Arial" w:hAnsi="Arial" w:cs="Arial"/>
                <w:sz w:val="18"/>
                <w:szCs w:val="18"/>
                <w:lang w:val="fr"/>
              </w:rPr>
              <w:t xml:space="preserve"> des Conseillers sous sa supervision.</w:t>
            </w:r>
          </w:p>
          <w:p w14:paraId="68D6B02D" w14:textId="77777777" w:rsidR="0075799C" w:rsidRPr="005F6E12" w:rsidRDefault="0075799C" w:rsidP="0075799C">
            <w:pPr>
              <w:pStyle w:val="Paragraphedeliste"/>
              <w:numPr>
                <w:ilvl w:val="0"/>
                <w:numId w:val="9"/>
              </w:numPr>
              <w:rPr>
                <w:sz w:val="18"/>
                <w:szCs w:val="18"/>
                <w:lang w:val="fr-FR"/>
              </w:rPr>
            </w:pPr>
            <w:r w:rsidRPr="00FA5245">
              <w:rPr>
                <w:rFonts w:ascii="Arial" w:eastAsia="Arial" w:hAnsi="Arial" w:cs="Arial"/>
                <w:b/>
                <w:bCs/>
                <w:i/>
                <w:iCs/>
                <w:sz w:val="18"/>
                <w:szCs w:val="18"/>
                <w:lang w:val="fr"/>
              </w:rPr>
              <w:t>Assurance qualité :</w:t>
            </w:r>
            <w:r w:rsidRPr="005F6E12">
              <w:rPr>
                <w:rFonts w:ascii="Arial" w:eastAsia="Arial" w:hAnsi="Arial" w:cs="Arial"/>
                <w:sz w:val="18"/>
                <w:szCs w:val="18"/>
                <w:lang w:val="fr"/>
              </w:rPr>
              <w:t xml:space="preserve"> Travaille avec l'équipe technique pour s'assurer que les meilleures pratiques en matière de services et d'intégration des </w:t>
            </w:r>
            <w:r w:rsidRPr="005F6E12">
              <w:rPr>
                <w:rFonts w:ascii="Arial" w:eastAsia="Arial" w:hAnsi="Arial" w:cs="Arial"/>
                <w:sz w:val="18"/>
                <w:szCs w:val="18"/>
                <w:lang w:val="fr"/>
              </w:rPr>
              <w:lastRenderedPageBreak/>
              <w:t>services sont bien documentées, évaluées et prêtes à être mises à l'échelle. Forme et met en place des équipes pour optimiser la programmation du rendement du personnel, l'établissement des objectifs et le plan de travail du projet et son déploiement.</w:t>
            </w:r>
          </w:p>
          <w:p w14:paraId="0F31AABB" w14:textId="1E6B192A" w:rsidR="0075799C" w:rsidRPr="005F6E12" w:rsidRDefault="0075799C" w:rsidP="0075799C">
            <w:pPr>
              <w:pStyle w:val="Paragraphedeliste"/>
              <w:numPr>
                <w:ilvl w:val="0"/>
                <w:numId w:val="9"/>
              </w:numPr>
              <w:rPr>
                <w:sz w:val="18"/>
                <w:szCs w:val="18"/>
                <w:lang w:val="fr-FR"/>
              </w:rPr>
            </w:pPr>
            <w:r w:rsidRPr="00FA5245">
              <w:rPr>
                <w:rFonts w:ascii="Arial" w:eastAsia="Arial" w:hAnsi="Arial" w:cs="Arial"/>
                <w:b/>
                <w:bCs/>
                <w:i/>
                <w:iCs/>
                <w:sz w:val="18"/>
                <w:szCs w:val="18"/>
                <w:lang w:val="fr"/>
              </w:rPr>
              <w:t>Intégration du genre :</w:t>
            </w:r>
            <w:r>
              <w:rPr>
                <w:sz w:val="18"/>
                <w:szCs w:val="18"/>
                <w:lang w:val="fr-FR"/>
              </w:rPr>
              <w:t xml:space="preserve"> </w:t>
            </w:r>
            <w:r w:rsidRPr="005F6E12">
              <w:rPr>
                <w:rFonts w:ascii="Arial" w:eastAsia="Arial" w:hAnsi="Arial" w:cs="Arial"/>
                <w:sz w:val="18"/>
                <w:szCs w:val="18"/>
                <w:lang w:val="fr"/>
              </w:rPr>
              <w:t>S’assure de la prise en compte</w:t>
            </w:r>
            <w:r>
              <w:rPr>
                <w:rFonts w:ascii="Arial" w:eastAsia="Arial" w:hAnsi="Arial" w:cs="Arial"/>
                <w:sz w:val="18"/>
                <w:szCs w:val="18"/>
                <w:lang w:val="fr"/>
              </w:rPr>
              <w:t xml:space="preserve"> du genre dans la mise en œuvre du projet. </w:t>
            </w:r>
            <w:r>
              <w:rPr>
                <w:sz w:val="18"/>
                <w:szCs w:val="18"/>
                <w:lang w:val="fr-FR"/>
              </w:rPr>
              <w:t xml:space="preserve"> </w:t>
            </w:r>
          </w:p>
          <w:p w14:paraId="75E09A27" w14:textId="77777777" w:rsidR="0075799C" w:rsidRPr="005F6E12" w:rsidRDefault="0075799C" w:rsidP="0075799C">
            <w:pPr>
              <w:pStyle w:val="Paragraphedeliste"/>
              <w:numPr>
                <w:ilvl w:val="0"/>
                <w:numId w:val="9"/>
              </w:numPr>
              <w:rPr>
                <w:sz w:val="18"/>
                <w:szCs w:val="18"/>
                <w:lang w:val="fr-FR"/>
              </w:rPr>
            </w:pPr>
            <w:r w:rsidRPr="00570A40">
              <w:rPr>
                <w:rFonts w:ascii="Arial" w:hAnsi="Arial" w:cs="Arial"/>
                <w:b/>
                <w:bCs/>
                <w:i/>
                <w:iCs/>
                <w:sz w:val="18"/>
                <w:szCs w:val="18"/>
                <w:lang w:val="fr"/>
              </w:rPr>
              <w:t xml:space="preserve">Support technique pour les propositions </w:t>
            </w:r>
            <w:r w:rsidRPr="005F6E12">
              <w:rPr>
                <w:rFonts w:ascii="Arial" w:hAnsi="Arial" w:cs="Arial"/>
                <w:i/>
                <w:iCs/>
                <w:sz w:val="18"/>
                <w:szCs w:val="18"/>
                <w:lang w:val="fr"/>
              </w:rPr>
              <w:t xml:space="preserve">: </w:t>
            </w:r>
            <w:r w:rsidRPr="005F6E12">
              <w:rPr>
                <w:rFonts w:ascii="Arial" w:hAnsi="Arial" w:cs="Arial"/>
                <w:sz w:val="18"/>
                <w:szCs w:val="18"/>
                <w:lang w:val="fr"/>
              </w:rPr>
              <w:t xml:space="preserve">Fournit un appui technique pour l'élaboration de propositions, y compris </w:t>
            </w:r>
            <w:r w:rsidRPr="005F6E12">
              <w:rPr>
                <w:rStyle w:val="normaltextrun1"/>
                <w:rFonts w:ascii="Arial" w:hAnsi="Arial" w:cs="Arial"/>
                <w:sz w:val="18"/>
                <w:szCs w:val="18"/>
                <w:lang w:val="fr"/>
              </w:rPr>
              <w:t xml:space="preserve">la participation à l'élaboration de stratégies de l'approche technique, la rédaction et l'examen des propositions. </w:t>
            </w:r>
            <w:r w:rsidRPr="005F6E12">
              <w:rPr>
                <w:rFonts w:ascii="Arial" w:hAnsi="Arial" w:cs="Arial"/>
                <w:sz w:val="18"/>
                <w:szCs w:val="18"/>
                <w:lang w:val="fr"/>
              </w:rPr>
              <w:t xml:space="preserve"> </w:t>
            </w:r>
            <w:r w:rsidRPr="005F6E12">
              <w:rPr>
                <w:rFonts w:ascii="Arial" w:eastAsia="Arial" w:hAnsi="Arial" w:cs="Arial"/>
                <w:i/>
                <w:iCs/>
                <w:sz w:val="18"/>
                <w:szCs w:val="18"/>
                <w:lang w:val="fr"/>
              </w:rPr>
              <w:t>Ambassadeur de la marque :</w:t>
            </w:r>
            <w:r w:rsidRPr="005F6E12">
              <w:rPr>
                <w:rFonts w:ascii="Arial" w:eastAsia="Arial" w:hAnsi="Arial" w:cs="Arial"/>
                <w:sz w:val="18"/>
                <w:szCs w:val="18"/>
                <w:lang w:val="fr"/>
              </w:rPr>
              <w:t xml:space="preserve"> Représente Pathfinder International auprès d'organisations et de publics externes lors de réunions professionnelles et de conférences</w:t>
            </w:r>
          </w:p>
          <w:p w14:paraId="4486D22A" w14:textId="60B70275" w:rsidR="0075799C" w:rsidRPr="005F6E12" w:rsidRDefault="0075799C" w:rsidP="0075799C">
            <w:pPr>
              <w:pStyle w:val="Paragraphedeliste"/>
              <w:numPr>
                <w:ilvl w:val="0"/>
                <w:numId w:val="9"/>
              </w:numPr>
              <w:rPr>
                <w:sz w:val="18"/>
                <w:szCs w:val="18"/>
                <w:lang w:val="fr-FR"/>
              </w:rPr>
            </w:pPr>
            <w:r w:rsidRPr="00570A40">
              <w:rPr>
                <w:rFonts w:ascii="Arial" w:hAnsi="Arial"/>
                <w:b/>
                <w:bCs/>
                <w:i/>
                <w:iCs/>
                <w:sz w:val="18"/>
                <w:szCs w:val="18"/>
                <w:lang w:val="fr"/>
              </w:rPr>
              <w:t xml:space="preserve">Liaison avec les parties prenantes principales </w:t>
            </w:r>
            <w:r w:rsidRPr="005F6E12">
              <w:rPr>
                <w:rFonts w:ascii="Arial" w:hAnsi="Arial"/>
                <w:i/>
                <w:iCs/>
                <w:sz w:val="18"/>
                <w:szCs w:val="18"/>
                <w:lang w:val="fr"/>
              </w:rPr>
              <w:t>:</w:t>
            </w:r>
            <w:r w:rsidRPr="005F6E12">
              <w:rPr>
                <w:rFonts w:ascii="Arial" w:hAnsi="Arial"/>
                <w:sz w:val="18"/>
                <w:szCs w:val="18"/>
                <w:lang w:val="fr"/>
              </w:rPr>
              <w:t xml:space="preserve">  Assure la liaison et la coordination avec les principales parties prenantes, y compris le </w:t>
            </w:r>
            <w:r w:rsidR="003B00B3">
              <w:rPr>
                <w:rFonts w:ascii="Arial" w:hAnsi="Arial"/>
                <w:sz w:val="18"/>
                <w:szCs w:val="18"/>
                <w:lang w:val="fr"/>
              </w:rPr>
              <w:t xml:space="preserve">chef du consortium, le </w:t>
            </w:r>
            <w:r w:rsidRPr="005F6E12">
              <w:rPr>
                <w:rFonts w:ascii="Arial" w:hAnsi="Arial"/>
                <w:sz w:val="18"/>
                <w:szCs w:val="18"/>
                <w:lang w:val="fr"/>
              </w:rPr>
              <w:t>bailleur de fonds, les autres donateurs, et les partenaires internationaux et locaux, afin de jouer un rôle très proactif dans le repositionnement de la planification familiale en tant qu'intervention de santé préventive et de développement socio-économique et pour partager les leçons et les informations techniques.</w:t>
            </w:r>
            <w:r w:rsidRPr="005F6E12">
              <w:rPr>
                <w:rFonts w:ascii="Calibri" w:hAnsi="Calibri"/>
                <w:sz w:val="22"/>
                <w:szCs w:val="22"/>
                <w:lang w:val="fr"/>
              </w:rPr>
              <w:t xml:space="preserve">  </w:t>
            </w:r>
          </w:p>
        </w:tc>
        <w:tc>
          <w:tcPr>
            <w:tcW w:w="7586" w:type="dxa"/>
          </w:tcPr>
          <w:p w14:paraId="033962D0" w14:textId="77777777" w:rsidR="0075799C" w:rsidRPr="005F6E12" w:rsidRDefault="0075799C" w:rsidP="00391EB3">
            <w:pPr>
              <w:rPr>
                <w:rFonts w:ascii="Arial" w:hAnsi="Arial" w:cs="Arial"/>
                <w:b/>
                <w:bCs/>
                <w:sz w:val="18"/>
                <w:szCs w:val="18"/>
              </w:rPr>
            </w:pPr>
            <w:r w:rsidRPr="005F6E12">
              <w:rPr>
                <w:rFonts w:ascii="Arial" w:hAnsi="Arial" w:cs="Arial"/>
                <w:b/>
                <w:bCs/>
                <w:sz w:val="18"/>
                <w:szCs w:val="18"/>
                <w:lang w:val="fr"/>
              </w:rPr>
              <w:lastRenderedPageBreak/>
              <w:t>Compétences professionnelles minimales requises :</w:t>
            </w:r>
          </w:p>
          <w:p w14:paraId="4B9078F7" w14:textId="77777777" w:rsidR="0075799C" w:rsidRPr="005F6E12" w:rsidRDefault="0075799C" w:rsidP="0075799C">
            <w:pPr>
              <w:numPr>
                <w:ilvl w:val="0"/>
                <w:numId w:val="6"/>
              </w:numPr>
              <w:spacing w:after="0" w:line="240" w:lineRule="auto"/>
              <w:rPr>
                <w:rFonts w:ascii="Arial" w:hAnsi="Arial" w:cs="Arial"/>
                <w:sz w:val="18"/>
                <w:szCs w:val="18"/>
                <w:lang w:val="fr-FR"/>
              </w:rPr>
            </w:pPr>
            <w:r w:rsidRPr="005F6E12">
              <w:rPr>
                <w:rFonts w:ascii="Arial" w:hAnsi="Arial" w:cs="Arial"/>
                <w:i/>
                <w:iCs/>
                <w:sz w:val="18"/>
                <w:szCs w:val="18"/>
                <w:lang w:val="fr"/>
              </w:rPr>
              <w:t>Système de santé publique spécifique au pays :</w:t>
            </w:r>
            <w:r w:rsidRPr="005F6E12">
              <w:rPr>
                <w:rFonts w:ascii="Arial" w:hAnsi="Arial" w:cs="Arial"/>
                <w:sz w:val="18"/>
                <w:szCs w:val="18"/>
                <w:lang w:val="fr"/>
              </w:rPr>
              <w:t xml:space="preserve"> Connaissances avancées du système de santé de la RDC.</w:t>
            </w:r>
          </w:p>
          <w:p w14:paraId="007D6671" w14:textId="6B7782AB" w:rsidR="0075799C" w:rsidRPr="005F6E12" w:rsidRDefault="0075799C" w:rsidP="0075799C">
            <w:pPr>
              <w:numPr>
                <w:ilvl w:val="0"/>
                <w:numId w:val="6"/>
              </w:numPr>
              <w:tabs>
                <w:tab w:val="left" w:pos="0"/>
              </w:tabs>
              <w:spacing w:after="0" w:line="240" w:lineRule="auto"/>
              <w:rPr>
                <w:rFonts w:ascii="Arial" w:hAnsi="Arial" w:cs="Arial"/>
                <w:b/>
                <w:bCs/>
                <w:sz w:val="18"/>
                <w:szCs w:val="18"/>
                <w:lang w:val="fr-FR"/>
              </w:rPr>
            </w:pPr>
            <w:r w:rsidRPr="005F6E12">
              <w:rPr>
                <w:rFonts w:ascii="Arial" w:hAnsi="Arial" w:cs="Arial"/>
                <w:i/>
                <w:iCs/>
                <w:sz w:val="18"/>
                <w:szCs w:val="18"/>
                <w:lang w:val="fr"/>
              </w:rPr>
              <w:t xml:space="preserve">Santé et Droits Sexuels et Reproductifs (SDSR) : </w:t>
            </w:r>
            <w:r w:rsidRPr="005F6E12">
              <w:rPr>
                <w:rFonts w:ascii="Arial" w:hAnsi="Arial" w:cs="Arial"/>
                <w:sz w:val="18"/>
                <w:szCs w:val="18"/>
                <w:lang w:val="fr"/>
              </w:rPr>
              <w:t>Connaissances approfondies des principes, pratiques et services de planification familiale et de santé génésique</w:t>
            </w:r>
            <w:r w:rsidRPr="005F6E12">
              <w:rPr>
                <w:rFonts w:ascii="Arial" w:hAnsi="Arial" w:cs="Arial"/>
                <w:snapToGrid w:val="0"/>
                <w:sz w:val="18"/>
                <w:szCs w:val="18"/>
                <w:lang w:val="fr"/>
              </w:rPr>
              <w:t>, y compris les stratégies et indicateurs de programme</w:t>
            </w:r>
            <w:r w:rsidRPr="005F6E12">
              <w:rPr>
                <w:rFonts w:ascii="Arial" w:hAnsi="Arial" w:cs="Arial"/>
                <w:sz w:val="18"/>
                <w:szCs w:val="18"/>
                <w:lang w:val="fr"/>
              </w:rPr>
              <w:t>, et les derniers développements professionnels en matière de SDSR.</w:t>
            </w:r>
            <w:r w:rsidRPr="005F6E12">
              <w:rPr>
                <w:rFonts w:ascii="Arial" w:hAnsi="Arial" w:cs="Arial"/>
                <w:b/>
                <w:bCs/>
                <w:sz w:val="18"/>
                <w:szCs w:val="18"/>
                <w:lang w:val="fr"/>
              </w:rPr>
              <w:t xml:space="preserve"> </w:t>
            </w:r>
            <w:r w:rsidRPr="005F6E12">
              <w:rPr>
                <w:rFonts w:ascii="Arial" w:hAnsi="Arial" w:cs="Arial"/>
                <w:sz w:val="18"/>
                <w:szCs w:val="18"/>
                <w:lang w:val="fr"/>
              </w:rPr>
              <w:t>Compétences avancées dans la conception, la mise en œuvre, le suivi et l'évaluation des activités de développement et d'intervention, de préférence avec des bailleurs tels que</w:t>
            </w:r>
            <w:r w:rsidR="00103AEB">
              <w:rPr>
                <w:rFonts w:ascii="Arial" w:hAnsi="Arial" w:cs="Arial"/>
                <w:sz w:val="18"/>
                <w:szCs w:val="18"/>
                <w:lang w:val="fr"/>
              </w:rPr>
              <w:t xml:space="preserve"> la Banque Mondiale,</w:t>
            </w:r>
            <w:r w:rsidRPr="005F6E12">
              <w:rPr>
                <w:rFonts w:ascii="Arial" w:hAnsi="Arial" w:cs="Arial"/>
                <w:sz w:val="18"/>
                <w:szCs w:val="18"/>
                <w:lang w:val="fr"/>
              </w:rPr>
              <w:t xml:space="preserve"> l'USAID, FCDO, OMS ou d'autres organisations donatrices travaillant dans le secteur de la santé.</w:t>
            </w:r>
          </w:p>
          <w:p w14:paraId="65CFA4D6" w14:textId="0BAD46FB" w:rsidR="0075799C" w:rsidRPr="005F6E12" w:rsidRDefault="0075799C" w:rsidP="0075799C">
            <w:pPr>
              <w:pStyle w:val="Paragraphedeliste"/>
              <w:numPr>
                <w:ilvl w:val="0"/>
                <w:numId w:val="6"/>
              </w:numPr>
              <w:rPr>
                <w:rFonts w:ascii="Arial" w:hAnsi="Arial" w:cs="Arial"/>
                <w:sz w:val="18"/>
                <w:szCs w:val="18"/>
                <w:lang w:val="fr-FR"/>
              </w:rPr>
            </w:pPr>
            <w:r w:rsidRPr="005F6E12">
              <w:rPr>
                <w:rFonts w:ascii="Arial" w:hAnsi="Arial" w:cs="Arial"/>
                <w:i/>
                <w:iCs/>
                <w:sz w:val="18"/>
                <w:szCs w:val="18"/>
                <w:lang w:val="fr"/>
              </w:rPr>
              <w:t>Opérations et développement de programme :</w:t>
            </w:r>
            <w:r w:rsidRPr="005F6E12">
              <w:rPr>
                <w:rFonts w:ascii="Arial" w:hAnsi="Arial" w:cs="Arial"/>
                <w:sz w:val="18"/>
                <w:szCs w:val="18"/>
                <w:lang w:val="fr"/>
              </w:rPr>
              <w:t xml:space="preserve"> Compétences avancées dans la mise en œuvre et la gestion d'opérations de programme similaires dans le</w:t>
            </w:r>
            <w:r w:rsidR="004A3CCE">
              <w:rPr>
                <w:rFonts w:ascii="Arial" w:hAnsi="Arial" w:cs="Arial"/>
                <w:sz w:val="18"/>
                <w:szCs w:val="18"/>
                <w:lang w:val="fr"/>
              </w:rPr>
              <w:t xml:space="preserve">s pays </w:t>
            </w:r>
            <w:r w:rsidRPr="005F6E12">
              <w:rPr>
                <w:rFonts w:ascii="Arial" w:hAnsi="Arial" w:cs="Arial"/>
                <w:sz w:val="18"/>
                <w:szCs w:val="18"/>
                <w:lang w:val="fr"/>
              </w:rPr>
              <w:t>en développement, y compris le plaidoyer.</w:t>
            </w:r>
          </w:p>
          <w:p w14:paraId="69F390E3" w14:textId="77777777" w:rsidR="0075799C" w:rsidRPr="005F6E12" w:rsidRDefault="0075799C" w:rsidP="0075799C">
            <w:pPr>
              <w:pStyle w:val="Paragraphedeliste"/>
              <w:numPr>
                <w:ilvl w:val="0"/>
                <w:numId w:val="6"/>
              </w:numPr>
              <w:rPr>
                <w:rFonts w:ascii="Arial" w:hAnsi="Arial" w:cs="Arial"/>
                <w:sz w:val="18"/>
                <w:szCs w:val="18"/>
                <w:lang w:val="fr-FR"/>
              </w:rPr>
            </w:pPr>
            <w:r w:rsidRPr="005F6E12">
              <w:rPr>
                <w:rFonts w:ascii="Arial" w:hAnsi="Arial" w:cs="Arial"/>
                <w:i/>
                <w:iCs/>
                <w:sz w:val="18"/>
                <w:szCs w:val="18"/>
                <w:lang w:val="fr"/>
              </w:rPr>
              <w:t>Développement de proposition :</w:t>
            </w:r>
            <w:r w:rsidRPr="005F6E12">
              <w:rPr>
                <w:rFonts w:ascii="Arial" w:hAnsi="Arial" w:cs="Arial"/>
                <w:sz w:val="18"/>
                <w:szCs w:val="18"/>
                <w:lang w:val="fr"/>
              </w:rPr>
              <w:t xml:space="preserve"> Compétences avancées dans le développement de propositions, du concept à la proposition complète, la mobilisation des ressources, et la capacité prouvée de lever des fonds substantiels de recherche / développement.</w:t>
            </w:r>
          </w:p>
          <w:p w14:paraId="400A5664" w14:textId="77777777" w:rsidR="0075799C" w:rsidRPr="005F6E12" w:rsidRDefault="0075799C" w:rsidP="0075799C">
            <w:pPr>
              <w:pStyle w:val="Paragraphedeliste"/>
              <w:numPr>
                <w:ilvl w:val="0"/>
                <w:numId w:val="6"/>
              </w:numPr>
              <w:rPr>
                <w:sz w:val="18"/>
                <w:szCs w:val="18"/>
                <w:lang w:val="fr-FR"/>
              </w:rPr>
            </w:pPr>
            <w:r w:rsidRPr="005F6E12">
              <w:rPr>
                <w:rFonts w:ascii="Arial" w:hAnsi="Arial" w:cs="Arial"/>
                <w:i/>
                <w:iCs/>
                <w:sz w:val="18"/>
                <w:szCs w:val="18"/>
                <w:lang w:val="fr"/>
              </w:rPr>
              <w:t>Leadership :</w:t>
            </w:r>
            <w:r w:rsidRPr="005F6E12">
              <w:rPr>
                <w:rFonts w:ascii="Arial" w:hAnsi="Arial" w:cs="Arial"/>
                <w:sz w:val="18"/>
                <w:szCs w:val="18"/>
                <w:lang w:val="fr"/>
              </w:rPr>
              <w:t xml:space="preserve"> Compétences avancées en tant que leader dans le domaine de la santé et le renforcement de la prestation de services de santé dans les pays en développement et une aptitude avérée à élaborer des plans stratégiques.</w:t>
            </w:r>
          </w:p>
          <w:p w14:paraId="67A112D1" w14:textId="77777777" w:rsidR="0075799C" w:rsidRPr="005F6E12" w:rsidRDefault="0075799C" w:rsidP="0075799C">
            <w:pPr>
              <w:numPr>
                <w:ilvl w:val="0"/>
                <w:numId w:val="6"/>
              </w:numPr>
              <w:spacing w:after="0" w:line="240" w:lineRule="auto"/>
              <w:rPr>
                <w:rFonts w:ascii="Arial" w:hAnsi="Arial" w:cs="Arial"/>
                <w:sz w:val="18"/>
                <w:szCs w:val="18"/>
                <w:lang w:val="fr-FR"/>
              </w:rPr>
            </w:pPr>
            <w:r w:rsidRPr="005F6E12">
              <w:rPr>
                <w:rFonts w:ascii="Arial" w:hAnsi="Arial" w:cs="Arial"/>
                <w:i/>
                <w:iCs/>
                <w:sz w:val="18"/>
                <w:szCs w:val="18"/>
                <w:lang w:val="fr"/>
              </w:rPr>
              <w:lastRenderedPageBreak/>
              <w:t>Planification et gestion de programme et de projet :</w:t>
            </w:r>
            <w:r w:rsidRPr="005F6E12">
              <w:rPr>
                <w:rFonts w:ascii="Arial" w:hAnsi="Arial" w:cs="Arial"/>
                <w:sz w:val="18"/>
                <w:szCs w:val="18"/>
                <w:lang w:val="fr"/>
              </w:rPr>
              <w:t xml:space="preserve"> Compétences avancées en matière de gestion et de planification de programmes et de projets pour atteindre les objectifs de performance, y compris la mise en œuvre et le développement et la présentation des rapports d’activités à temps suivant le calendrier établi des programmes financés par les bailleurs de fonds.</w:t>
            </w:r>
          </w:p>
          <w:p w14:paraId="295BC99F" w14:textId="77777777" w:rsidR="0075799C" w:rsidRPr="005F6E12" w:rsidRDefault="0075799C" w:rsidP="0075799C">
            <w:pPr>
              <w:numPr>
                <w:ilvl w:val="0"/>
                <w:numId w:val="6"/>
              </w:numPr>
              <w:spacing w:after="0" w:line="240" w:lineRule="auto"/>
              <w:rPr>
                <w:rFonts w:ascii="Arial" w:hAnsi="Arial" w:cs="Arial"/>
                <w:b/>
                <w:bCs/>
                <w:sz w:val="18"/>
                <w:szCs w:val="18"/>
                <w:lang w:val="fr-FR"/>
              </w:rPr>
            </w:pPr>
            <w:r w:rsidRPr="005F6E12">
              <w:rPr>
                <w:rFonts w:ascii="Arial" w:hAnsi="Arial" w:cs="Arial"/>
                <w:i/>
                <w:iCs/>
                <w:sz w:val="18"/>
                <w:szCs w:val="18"/>
                <w:lang w:val="fr"/>
              </w:rPr>
              <w:t>Gestion des opérations et financière :</w:t>
            </w:r>
            <w:r w:rsidRPr="005F6E12">
              <w:rPr>
                <w:rFonts w:ascii="Arial" w:hAnsi="Arial" w:cs="Arial"/>
                <w:sz w:val="18"/>
                <w:szCs w:val="18"/>
                <w:lang w:val="fr"/>
              </w:rPr>
              <w:t xml:space="preserve"> Connaissance de la gestion des opérations et des finances dans les projets.</w:t>
            </w:r>
          </w:p>
          <w:p w14:paraId="4152AF9B" w14:textId="77777777" w:rsidR="0075799C" w:rsidRPr="005F6E12" w:rsidRDefault="0075799C" w:rsidP="0075799C">
            <w:pPr>
              <w:numPr>
                <w:ilvl w:val="0"/>
                <w:numId w:val="6"/>
              </w:numPr>
              <w:spacing w:after="0" w:line="240" w:lineRule="auto"/>
              <w:rPr>
                <w:rFonts w:ascii="Arial" w:hAnsi="Arial" w:cs="Arial"/>
                <w:sz w:val="18"/>
                <w:szCs w:val="18"/>
                <w:lang w:val="fr-FR"/>
              </w:rPr>
            </w:pPr>
            <w:r w:rsidRPr="005F6E12">
              <w:rPr>
                <w:rFonts w:ascii="Arial" w:hAnsi="Arial" w:cs="Arial"/>
                <w:i/>
                <w:iCs/>
                <w:sz w:val="18"/>
                <w:szCs w:val="18"/>
                <w:lang w:val="fr"/>
              </w:rPr>
              <w:t>Changement de leadership</w:t>
            </w:r>
            <w:r w:rsidRPr="005F6E12">
              <w:rPr>
                <w:rFonts w:ascii="Arial" w:hAnsi="Arial" w:cs="Arial"/>
                <w:b/>
                <w:bCs/>
                <w:sz w:val="18"/>
                <w:szCs w:val="18"/>
                <w:lang w:val="fr"/>
              </w:rPr>
              <w:t xml:space="preserve"> : </w:t>
            </w:r>
            <w:r w:rsidRPr="005F6E12">
              <w:rPr>
                <w:rFonts w:ascii="Arial" w:hAnsi="Arial" w:cs="Arial"/>
                <w:sz w:val="18"/>
                <w:szCs w:val="18"/>
                <w:lang w:val="fr"/>
              </w:rPr>
              <w:t>Aptitude à faire preuve d'une grande souplesse dans la gestion du changement au sein d'un large groupe de parties prenantes de manière inclusive.</w:t>
            </w:r>
          </w:p>
          <w:p w14:paraId="1C2794CB" w14:textId="77777777" w:rsidR="0075799C" w:rsidRPr="005F6E12" w:rsidRDefault="0075799C" w:rsidP="0075799C">
            <w:pPr>
              <w:numPr>
                <w:ilvl w:val="0"/>
                <w:numId w:val="6"/>
              </w:numPr>
              <w:spacing w:after="0" w:line="240" w:lineRule="auto"/>
              <w:rPr>
                <w:sz w:val="18"/>
                <w:szCs w:val="18"/>
                <w:lang w:val="fr-FR"/>
              </w:rPr>
            </w:pPr>
            <w:r w:rsidRPr="005F6E12">
              <w:rPr>
                <w:rFonts w:ascii="Arial" w:hAnsi="Arial" w:cs="Arial"/>
                <w:i/>
                <w:iCs/>
                <w:sz w:val="18"/>
                <w:szCs w:val="18"/>
                <w:lang w:val="fr"/>
              </w:rPr>
              <w:t>Compétences de présentation :</w:t>
            </w:r>
            <w:r w:rsidRPr="005F6E12">
              <w:rPr>
                <w:rFonts w:ascii="Arial" w:hAnsi="Arial" w:cs="Arial"/>
                <w:sz w:val="18"/>
                <w:szCs w:val="18"/>
                <w:lang w:val="fr"/>
              </w:rPr>
              <w:t xml:space="preserve"> Aptitude à présenter des exposés sur les résultats et les produits à des petits groupes et des grands groupes.  </w:t>
            </w:r>
          </w:p>
          <w:p w14:paraId="3583EE2A" w14:textId="77777777" w:rsidR="0075799C" w:rsidRPr="005F6E12" w:rsidRDefault="0075799C" w:rsidP="0075799C">
            <w:pPr>
              <w:numPr>
                <w:ilvl w:val="0"/>
                <w:numId w:val="1"/>
              </w:numPr>
              <w:spacing w:after="0" w:line="240" w:lineRule="auto"/>
              <w:rPr>
                <w:rFonts w:ascii="Arial" w:hAnsi="Arial" w:cs="Arial"/>
                <w:sz w:val="18"/>
                <w:szCs w:val="18"/>
                <w:lang w:val="fr-FR"/>
              </w:rPr>
            </w:pPr>
            <w:r w:rsidRPr="005F6E12">
              <w:rPr>
                <w:rFonts w:ascii="Arial" w:hAnsi="Arial" w:cs="Arial"/>
                <w:i/>
                <w:iCs/>
                <w:sz w:val="18"/>
                <w:szCs w:val="18"/>
                <w:lang w:val="fr"/>
              </w:rPr>
              <w:t>Relations communautaires :</w:t>
            </w:r>
            <w:r w:rsidRPr="005F6E12">
              <w:rPr>
                <w:rFonts w:ascii="Arial" w:hAnsi="Arial" w:cs="Arial"/>
                <w:sz w:val="18"/>
                <w:szCs w:val="18"/>
                <w:lang w:val="fr"/>
              </w:rPr>
              <w:t xml:space="preserve"> Compétences avancées pour faciliter les relations de travail entre les partenaires, les représentants du gouvernement et les communautés. </w:t>
            </w:r>
          </w:p>
          <w:p w14:paraId="21548080" w14:textId="77777777" w:rsidR="0075799C" w:rsidRPr="005F6E12" w:rsidRDefault="0075799C" w:rsidP="00391EB3">
            <w:pPr>
              <w:rPr>
                <w:rFonts w:ascii="Arial" w:hAnsi="Arial" w:cs="Arial"/>
                <w:sz w:val="18"/>
                <w:szCs w:val="18"/>
              </w:rPr>
            </w:pPr>
            <w:r w:rsidRPr="005F6E12">
              <w:rPr>
                <w:rFonts w:ascii="Arial" w:hAnsi="Arial" w:cs="Arial"/>
                <w:b/>
                <w:bCs/>
                <w:sz w:val="18"/>
                <w:szCs w:val="18"/>
                <w:lang w:val="fr"/>
              </w:rPr>
              <w:t>Compétences organisationnelles minimales requises :</w:t>
            </w:r>
          </w:p>
          <w:p w14:paraId="41D26DAA" w14:textId="77777777" w:rsidR="0075799C" w:rsidRPr="005F6E12" w:rsidRDefault="0075799C" w:rsidP="0075799C">
            <w:pPr>
              <w:pStyle w:val="Paragraphedeliste"/>
              <w:numPr>
                <w:ilvl w:val="0"/>
                <w:numId w:val="6"/>
              </w:numPr>
              <w:rPr>
                <w:sz w:val="18"/>
                <w:szCs w:val="18"/>
                <w:lang w:val="fr-FR"/>
              </w:rPr>
            </w:pPr>
            <w:r w:rsidRPr="005F6E12">
              <w:rPr>
                <w:rFonts w:ascii="Arial" w:hAnsi="Arial" w:cs="Arial"/>
                <w:i/>
                <w:iCs/>
                <w:sz w:val="18"/>
                <w:szCs w:val="18"/>
                <w:lang w:val="fr"/>
              </w:rPr>
              <w:t>Applications informatiques :</w:t>
            </w:r>
            <w:r w:rsidRPr="005F6E12">
              <w:rPr>
                <w:rFonts w:ascii="Arial" w:hAnsi="Arial" w:cs="Arial"/>
                <w:sz w:val="18"/>
                <w:szCs w:val="18"/>
                <w:lang w:val="fr"/>
              </w:rPr>
              <w:t xml:space="preserve"> Connaissance approfondie de MS Excel, PowerPoint, Word et Outlook.</w:t>
            </w:r>
          </w:p>
          <w:p w14:paraId="40C5F151" w14:textId="77777777" w:rsidR="0075799C" w:rsidRPr="005F6E12" w:rsidRDefault="0075799C" w:rsidP="0075799C">
            <w:pPr>
              <w:numPr>
                <w:ilvl w:val="0"/>
                <w:numId w:val="7"/>
              </w:numPr>
              <w:spacing w:after="0" w:line="240" w:lineRule="auto"/>
              <w:rPr>
                <w:rFonts w:ascii="Arial" w:hAnsi="Arial" w:cs="Arial"/>
                <w:sz w:val="18"/>
                <w:szCs w:val="18"/>
                <w:lang w:val="fr-FR"/>
              </w:rPr>
            </w:pPr>
            <w:r w:rsidRPr="005F6E12">
              <w:rPr>
                <w:rFonts w:ascii="Arial" w:hAnsi="Arial" w:cs="Arial"/>
                <w:i/>
                <w:iCs/>
                <w:sz w:val="18"/>
                <w:szCs w:val="18"/>
                <w:lang w:val="fr"/>
              </w:rPr>
              <w:t xml:space="preserve">Langues : </w:t>
            </w:r>
            <w:r w:rsidRPr="005F6E12">
              <w:rPr>
                <w:rFonts w:ascii="Arial" w:hAnsi="Arial" w:cs="Arial"/>
                <w:sz w:val="18"/>
                <w:szCs w:val="18"/>
                <w:lang w:val="fr"/>
              </w:rPr>
              <w:t>Aptitudes avérées à l'écriture et à l'expression orale en utilisant le français et l’anglais.</w:t>
            </w:r>
          </w:p>
          <w:p w14:paraId="04C7931C" w14:textId="77777777" w:rsidR="0075799C" w:rsidRPr="005F6E12" w:rsidRDefault="0075799C" w:rsidP="0075799C">
            <w:pPr>
              <w:numPr>
                <w:ilvl w:val="0"/>
                <w:numId w:val="6"/>
              </w:numPr>
              <w:spacing w:after="0" w:line="240" w:lineRule="auto"/>
              <w:rPr>
                <w:rFonts w:ascii="Arial" w:hAnsi="Arial" w:cs="Arial"/>
                <w:sz w:val="18"/>
                <w:szCs w:val="18"/>
                <w:lang w:val="fr-FR"/>
              </w:rPr>
            </w:pPr>
            <w:r w:rsidRPr="005F6E12">
              <w:rPr>
                <w:rFonts w:ascii="Arial" w:hAnsi="Arial" w:cs="Arial"/>
                <w:i/>
                <w:iCs/>
                <w:sz w:val="18"/>
                <w:szCs w:val="18"/>
                <w:lang w:val="fr"/>
              </w:rPr>
              <w:t>Compétences de communication et d'influence :</w:t>
            </w:r>
            <w:r w:rsidRPr="005F6E12">
              <w:rPr>
                <w:rFonts w:ascii="Arial" w:hAnsi="Arial" w:cs="Arial"/>
                <w:sz w:val="18"/>
                <w:szCs w:val="18"/>
                <w:lang w:val="fr"/>
              </w:rPr>
              <w:t xml:space="preserve"> Aptitude confirmée à influencer les autres par la diplomatie et des compétences éprouvées en communication orale et écrite.</w:t>
            </w:r>
          </w:p>
          <w:p w14:paraId="7763551D" w14:textId="77777777" w:rsidR="0075799C" w:rsidRPr="005F6E12" w:rsidRDefault="0075799C" w:rsidP="0075799C">
            <w:pPr>
              <w:pStyle w:val="Paragraphedeliste"/>
              <w:numPr>
                <w:ilvl w:val="0"/>
                <w:numId w:val="1"/>
              </w:numPr>
              <w:rPr>
                <w:rFonts w:ascii="Arial" w:hAnsi="Arial" w:cs="Arial"/>
                <w:sz w:val="18"/>
                <w:szCs w:val="18"/>
                <w:lang w:val="fr-FR"/>
              </w:rPr>
            </w:pPr>
            <w:r w:rsidRPr="005F6E12">
              <w:rPr>
                <w:rFonts w:ascii="Arial" w:hAnsi="Arial" w:cs="Arial"/>
                <w:i/>
                <w:iCs/>
                <w:sz w:val="18"/>
                <w:szCs w:val="18"/>
                <w:lang w:val="fr"/>
              </w:rPr>
              <w:t>Passion pour la santé et les droits sexuels et reproductifs :</w:t>
            </w:r>
            <w:r w:rsidRPr="005F6E12">
              <w:rPr>
                <w:rFonts w:ascii="Arial" w:hAnsi="Arial" w:cs="Arial"/>
                <w:sz w:val="18"/>
                <w:szCs w:val="18"/>
                <w:lang w:val="fr"/>
              </w:rPr>
              <w:t xml:space="preserve"> Engagement en faveur de la planification familiale, des services de santé génésique, du genre, de la santé sexuelle et reproductive des adolescents et des jeunes, des services de santé maternelle et infantile et de l'éradication des pratiques traditionnelles néfastes.</w:t>
            </w:r>
          </w:p>
          <w:p w14:paraId="38C51F5D" w14:textId="77777777" w:rsidR="0075799C" w:rsidRPr="005F6E12" w:rsidRDefault="0075799C" w:rsidP="0075799C">
            <w:pPr>
              <w:numPr>
                <w:ilvl w:val="0"/>
                <w:numId w:val="1"/>
              </w:numPr>
              <w:spacing w:after="0" w:line="240" w:lineRule="auto"/>
              <w:rPr>
                <w:rFonts w:ascii="Arial" w:hAnsi="Arial" w:cs="Arial"/>
                <w:sz w:val="18"/>
                <w:szCs w:val="18"/>
                <w:lang w:val="fr-FR"/>
              </w:rPr>
            </w:pPr>
            <w:r w:rsidRPr="005F6E12">
              <w:rPr>
                <w:rFonts w:ascii="Arial" w:hAnsi="Arial" w:cs="Arial"/>
                <w:i/>
                <w:iCs/>
                <w:sz w:val="18"/>
                <w:szCs w:val="18"/>
                <w:lang w:val="fr"/>
              </w:rPr>
              <w:t xml:space="preserve">Autogestion et travail d'équipe : </w:t>
            </w:r>
            <w:r w:rsidRPr="005F6E12">
              <w:rPr>
                <w:rFonts w:ascii="Arial" w:hAnsi="Arial" w:cs="Arial"/>
                <w:sz w:val="18"/>
                <w:szCs w:val="18"/>
                <w:lang w:val="fr"/>
              </w:rPr>
              <w:t>Aptitude à travailler de façon autonome ou en tant que membre de l'équipe, à être orienté vers les détails et à gérer efficacement le stress dans un environnement de travail rapide.</w:t>
            </w:r>
          </w:p>
          <w:p w14:paraId="7D5106ED" w14:textId="77777777" w:rsidR="0075799C" w:rsidRPr="005F6E12" w:rsidRDefault="0075799C" w:rsidP="0075799C">
            <w:pPr>
              <w:numPr>
                <w:ilvl w:val="0"/>
                <w:numId w:val="1"/>
              </w:numPr>
              <w:spacing w:after="0" w:line="240" w:lineRule="auto"/>
              <w:rPr>
                <w:sz w:val="18"/>
                <w:szCs w:val="18"/>
                <w:lang w:val="fr-FR"/>
              </w:rPr>
            </w:pPr>
            <w:r w:rsidRPr="005F6E12">
              <w:rPr>
                <w:rFonts w:ascii="Arial" w:hAnsi="Arial" w:cs="Arial"/>
                <w:i/>
                <w:iCs/>
                <w:sz w:val="18"/>
                <w:szCs w:val="18"/>
                <w:lang w:val="fr"/>
              </w:rPr>
              <w:t xml:space="preserve">Gestion de la matrice : </w:t>
            </w:r>
            <w:r w:rsidRPr="005F6E12">
              <w:rPr>
                <w:rFonts w:ascii="Arial" w:hAnsi="Arial" w:cs="Arial"/>
                <w:sz w:val="18"/>
                <w:szCs w:val="18"/>
                <w:lang w:val="fr"/>
              </w:rPr>
              <w:t>Capacité de prospérer dans une organisation matricielle.</w:t>
            </w:r>
          </w:p>
          <w:p w14:paraId="2883B1A1" w14:textId="77777777" w:rsidR="0075799C" w:rsidRPr="005F6E12" w:rsidRDefault="0075799C" w:rsidP="0075799C">
            <w:pPr>
              <w:numPr>
                <w:ilvl w:val="0"/>
                <w:numId w:val="1"/>
              </w:numPr>
              <w:spacing w:after="0" w:line="240" w:lineRule="auto"/>
              <w:rPr>
                <w:rFonts w:ascii="Arial" w:hAnsi="Arial" w:cs="Arial"/>
                <w:sz w:val="18"/>
                <w:szCs w:val="18"/>
                <w:lang w:val="fr-FR"/>
              </w:rPr>
            </w:pPr>
            <w:r w:rsidRPr="005F6E12">
              <w:rPr>
                <w:rFonts w:ascii="Arial" w:hAnsi="Arial" w:cs="Arial"/>
                <w:i/>
                <w:iCs/>
                <w:sz w:val="18"/>
                <w:szCs w:val="18"/>
                <w:lang w:val="fr"/>
              </w:rPr>
              <w:t>Confidentialité :</w:t>
            </w:r>
            <w:r w:rsidRPr="005F6E12">
              <w:rPr>
                <w:rFonts w:ascii="Arial" w:hAnsi="Arial" w:cs="Arial"/>
                <w:sz w:val="18"/>
                <w:szCs w:val="18"/>
                <w:lang w:val="fr"/>
              </w:rPr>
              <w:t xml:space="preserve"> Capacité de maintenir la confidentialité sur les questions liées au travail</w:t>
            </w:r>
          </w:p>
        </w:tc>
      </w:tr>
      <w:tr w:rsidR="0075799C" w:rsidRPr="00134EAE" w14:paraId="2948F24A" w14:textId="77777777" w:rsidTr="00E45C9A">
        <w:trPr>
          <w:trHeight w:val="4440"/>
        </w:trPr>
        <w:tc>
          <w:tcPr>
            <w:tcW w:w="6544" w:type="dxa"/>
            <w:tcBorders>
              <w:top w:val="single" w:sz="6" w:space="0" w:color="auto"/>
              <w:left w:val="single" w:sz="6" w:space="0" w:color="auto"/>
              <w:bottom w:val="single" w:sz="6" w:space="0" w:color="auto"/>
              <w:right w:val="single" w:sz="6" w:space="0" w:color="auto"/>
            </w:tcBorders>
          </w:tcPr>
          <w:p w14:paraId="07DD6B0F" w14:textId="77777777" w:rsidR="0075799C" w:rsidRPr="005F6E12" w:rsidRDefault="0075799C" w:rsidP="00391EB3">
            <w:pPr>
              <w:rPr>
                <w:rFonts w:ascii="Arial" w:hAnsi="Arial" w:cs="Arial"/>
                <w:b/>
                <w:bCs/>
                <w:sz w:val="18"/>
                <w:szCs w:val="18"/>
                <w:lang w:val="fr-FR"/>
              </w:rPr>
            </w:pPr>
            <w:r w:rsidRPr="005F6E12">
              <w:rPr>
                <w:rFonts w:ascii="Arial" w:hAnsi="Arial" w:cs="Arial"/>
                <w:sz w:val="18"/>
                <w:szCs w:val="18"/>
                <w:lang w:val="fr"/>
              </w:rPr>
              <w:lastRenderedPageBreak/>
              <w:br w:type="page"/>
            </w:r>
            <w:r w:rsidRPr="005F6E12">
              <w:rPr>
                <w:rFonts w:ascii="Arial" w:hAnsi="Arial" w:cs="Arial"/>
                <w:b/>
                <w:bCs/>
                <w:sz w:val="18"/>
                <w:szCs w:val="18"/>
                <w:lang w:val="fr"/>
              </w:rPr>
              <w:t xml:space="preserve">Éducation, formation et expérience minimales requises </w:t>
            </w:r>
          </w:p>
          <w:p w14:paraId="23A6E8A6" w14:textId="44D34FBC" w:rsidR="0075799C" w:rsidRPr="004523C3" w:rsidRDefault="00E95696" w:rsidP="004523C3">
            <w:pPr>
              <w:pStyle w:val="Paragraphedeliste"/>
              <w:numPr>
                <w:ilvl w:val="0"/>
                <w:numId w:val="5"/>
              </w:numPr>
              <w:spacing w:before="60"/>
              <w:jc w:val="both"/>
              <w:rPr>
                <w:rFonts w:ascii="Arial" w:hAnsi="Arial" w:cs="Arial"/>
                <w:sz w:val="18"/>
                <w:szCs w:val="18"/>
                <w:lang w:val="fr-FR"/>
              </w:rPr>
            </w:pPr>
            <w:r w:rsidRPr="004523C3">
              <w:rPr>
                <w:rFonts w:ascii="Arial" w:hAnsi="Arial" w:cs="Arial"/>
                <w:sz w:val="18"/>
                <w:szCs w:val="18"/>
                <w:lang w:val="fr"/>
              </w:rPr>
              <w:t>D</w:t>
            </w:r>
            <w:r w:rsidR="00414F67">
              <w:rPr>
                <w:rFonts w:ascii="Arial" w:hAnsi="Arial" w:cs="Arial"/>
                <w:sz w:val="18"/>
                <w:szCs w:val="18"/>
                <w:lang w:val="fr"/>
              </w:rPr>
              <w:t xml:space="preserve">octorat en </w:t>
            </w:r>
            <w:r w:rsidRPr="004523C3">
              <w:rPr>
                <w:rFonts w:ascii="Arial" w:hAnsi="Arial" w:cs="Arial"/>
                <w:sz w:val="18"/>
                <w:szCs w:val="18"/>
                <w:lang w:val="fr"/>
              </w:rPr>
              <w:t>médecine</w:t>
            </w:r>
            <w:r w:rsidR="006371BB">
              <w:rPr>
                <w:rFonts w:ascii="Arial" w:hAnsi="Arial" w:cs="Arial"/>
                <w:sz w:val="18"/>
                <w:szCs w:val="18"/>
                <w:lang w:val="fr"/>
              </w:rPr>
              <w:t xml:space="preserve"> ou</w:t>
            </w:r>
            <w:r w:rsidR="00414F67">
              <w:rPr>
                <w:rFonts w:ascii="Arial" w:hAnsi="Arial" w:cs="Arial"/>
                <w:sz w:val="18"/>
                <w:szCs w:val="18"/>
                <w:lang w:val="fr"/>
              </w:rPr>
              <w:t xml:space="preserve"> </w:t>
            </w:r>
            <w:r w:rsidR="00CE3A1E">
              <w:rPr>
                <w:rFonts w:ascii="Arial" w:hAnsi="Arial" w:cs="Arial"/>
                <w:sz w:val="18"/>
                <w:szCs w:val="18"/>
                <w:lang w:val="fr"/>
              </w:rPr>
              <w:t>l</w:t>
            </w:r>
            <w:r w:rsidR="00414F67">
              <w:rPr>
                <w:rFonts w:ascii="Arial" w:hAnsi="Arial" w:cs="Arial"/>
                <w:sz w:val="18"/>
                <w:szCs w:val="18"/>
                <w:lang w:val="fr"/>
              </w:rPr>
              <w:t xml:space="preserve">icence </w:t>
            </w:r>
            <w:r w:rsidRPr="004523C3">
              <w:rPr>
                <w:rFonts w:ascii="Arial" w:hAnsi="Arial" w:cs="Arial"/>
                <w:sz w:val="18"/>
                <w:szCs w:val="18"/>
                <w:lang w:val="fr"/>
              </w:rPr>
              <w:t xml:space="preserve">santé publique </w:t>
            </w:r>
            <w:r w:rsidR="00C30BDA">
              <w:rPr>
                <w:rFonts w:ascii="Arial" w:hAnsi="Arial" w:cs="Arial"/>
                <w:sz w:val="18"/>
                <w:szCs w:val="18"/>
                <w:lang w:val="fr"/>
              </w:rPr>
              <w:t>;</w:t>
            </w:r>
            <w:r w:rsidRPr="004523C3">
              <w:rPr>
                <w:rFonts w:ascii="Arial" w:hAnsi="Arial" w:cs="Arial"/>
                <w:sz w:val="18"/>
                <w:szCs w:val="18"/>
                <w:lang w:val="fr"/>
              </w:rPr>
              <w:t xml:space="preserve"> </w:t>
            </w:r>
            <w:r w:rsidR="0075799C" w:rsidRPr="005F6E12">
              <w:rPr>
                <w:rFonts w:ascii="Arial" w:hAnsi="Arial" w:cs="Arial"/>
                <w:sz w:val="18"/>
                <w:szCs w:val="18"/>
                <w:lang w:val="fr"/>
              </w:rPr>
              <w:t>Maîtrise</w:t>
            </w:r>
            <w:r w:rsidR="00492772">
              <w:rPr>
                <w:rFonts w:ascii="Arial" w:hAnsi="Arial" w:cs="Arial"/>
                <w:sz w:val="18"/>
                <w:szCs w:val="18"/>
                <w:lang w:val="fr"/>
              </w:rPr>
              <w:t xml:space="preserve"> </w:t>
            </w:r>
            <w:r w:rsidR="00D878B1">
              <w:rPr>
                <w:rFonts w:ascii="Arial" w:hAnsi="Arial" w:cs="Arial"/>
                <w:sz w:val="18"/>
                <w:szCs w:val="18"/>
                <w:lang w:val="fr"/>
              </w:rPr>
              <w:t>en Sante Publique</w:t>
            </w:r>
            <w:r w:rsidR="00B43464">
              <w:rPr>
                <w:rFonts w:ascii="Arial" w:hAnsi="Arial" w:cs="Arial"/>
                <w:sz w:val="18"/>
                <w:szCs w:val="18"/>
                <w:lang w:val="fr"/>
              </w:rPr>
              <w:t xml:space="preserve">, </w:t>
            </w:r>
            <w:r>
              <w:rPr>
                <w:rFonts w:ascii="Arial" w:hAnsi="Arial" w:cs="Arial"/>
                <w:sz w:val="18"/>
                <w:szCs w:val="18"/>
                <w:lang w:val="fr"/>
              </w:rPr>
              <w:t>est un atout</w:t>
            </w:r>
            <w:r w:rsidR="0075799C" w:rsidRPr="005F6E12">
              <w:rPr>
                <w:rFonts w:ascii="Arial" w:hAnsi="Arial" w:cs="Arial"/>
                <w:sz w:val="18"/>
                <w:szCs w:val="18"/>
                <w:lang w:val="fr"/>
              </w:rPr>
              <w:t xml:space="preserve">, </w:t>
            </w:r>
          </w:p>
          <w:p w14:paraId="38DD51FB" w14:textId="77777777" w:rsidR="00E95696" w:rsidRPr="004523C3" w:rsidRDefault="00E95696" w:rsidP="00E95696">
            <w:pPr>
              <w:pStyle w:val="Paragraphedeliste"/>
              <w:numPr>
                <w:ilvl w:val="0"/>
                <w:numId w:val="5"/>
              </w:numPr>
              <w:spacing w:before="60" w:after="60"/>
              <w:jc w:val="both"/>
              <w:rPr>
                <w:rFonts w:ascii="Arial" w:eastAsiaTheme="minorHAnsi" w:hAnsi="Arial" w:cs="Arial"/>
                <w:sz w:val="18"/>
                <w:szCs w:val="18"/>
                <w:lang w:val="fr-FR"/>
              </w:rPr>
            </w:pPr>
            <w:r w:rsidRPr="004523C3">
              <w:rPr>
                <w:rFonts w:ascii="Arial" w:eastAsiaTheme="minorHAnsi" w:hAnsi="Arial" w:cs="Arial"/>
                <w:sz w:val="18"/>
                <w:szCs w:val="18"/>
                <w:lang w:val="fr-FR"/>
              </w:rPr>
              <w:t>Au moins trois ans d'expérience à plein temps dans la mise en œuvre de projets provinciaux de Santé de la Reproduction/Planification Familiale / Postes techniques de santé</w:t>
            </w:r>
          </w:p>
          <w:p w14:paraId="1AD357D5" w14:textId="74EF06EE" w:rsidR="00E95696" w:rsidRPr="005F6E12" w:rsidRDefault="00E95696" w:rsidP="00E95696">
            <w:pPr>
              <w:numPr>
                <w:ilvl w:val="0"/>
                <w:numId w:val="5"/>
              </w:numPr>
              <w:spacing w:after="0" w:line="240" w:lineRule="auto"/>
              <w:rPr>
                <w:rFonts w:ascii="Arial" w:hAnsi="Arial" w:cs="Arial"/>
                <w:sz w:val="18"/>
                <w:szCs w:val="18"/>
                <w:lang w:val="fr-FR"/>
              </w:rPr>
            </w:pPr>
            <w:r>
              <w:rPr>
                <w:rFonts w:ascii="Arial" w:hAnsi="Arial" w:cs="Arial"/>
                <w:sz w:val="18"/>
                <w:szCs w:val="18"/>
                <w:lang w:val="fr-FR"/>
              </w:rPr>
              <w:t xml:space="preserve">Avoir bénéficié des </w:t>
            </w:r>
            <w:r w:rsidRPr="004523C3">
              <w:rPr>
                <w:rFonts w:ascii="Arial" w:hAnsi="Arial" w:cs="Arial"/>
                <w:sz w:val="18"/>
                <w:szCs w:val="18"/>
                <w:lang w:val="fr-FR"/>
              </w:rPr>
              <w:t>Formation</w:t>
            </w:r>
            <w:r>
              <w:rPr>
                <w:rFonts w:ascii="Arial" w:hAnsi="Arial" w:cs="Arial"/>
                <w:sz w:val="18"/>
                <w:szCs w:val="18"/>
                <w:lang w:val="fr-FR"/>
              </w:rPr>
              <w:t>s</w:t>
            </w:r>
            <w:r w:rsidRPr="004523C3">
              <w:rPr>
                <w:rFonts w:ascii="Arial" w:hAnsi="Arial" w:cs="Arial"/>
                <w:sz w:val="18"/>
                <w:szCs w:val="18"/>
                <w:lang w:val="fr-FR"/>
              </w:rPr>
              <w:t xml:space="preserve"> en </w:t>
            </w:r>
            <w:r>
              <w:rPr>
                <w:rFonts w:ascii="Arial" w:hAnsi="Arial" w:cs="Arial"/>
                <w:sz w:val="18"/>
                <w:szCs w:val="18"/>
                <w:lang w:val="fr-FR"/>
              </w:rPr>
              <w:t xml:space="preserve">Santé de reproduction, Planification </w:t>
            </w:r>
            <w:r w:rsidR="006F5D46">
              <w:rPr>
                <w:rFonts w:ascii="Arial" w:hAnsi="Arial" w:cs="Arial"/>
                <w:sz w:val="18"/>
                <w:szCs w:val="18"/>
                <w:lang w:val="fr-FR"/>
              </w:rPr>
              <w:t>Familiale</w:t>
            </w:r>
            <w:r>
              <w:rPr>
                <w:rFonts w:ascii="Arial" w:hAnsi="Arial" w:cs="Arial"/>
                <w:sz w:val="18"/>
                <w:szCs w:val="18"/>
                <w:lang w:val="fr-FR"/>
              </w:rPr>
              <w:t xml:space="preserve">, SNIS, </w:t>
            </w:r>
            <w:r w:rsidRPr="004523C3">
              <w:rPr>
                <w:rFonts w:ascii="Arial" w:hAnsi="Arial" w:cs="Arial"/>
                <w:sz w:val="18"/>
                <w:szCs w:val="18"/>
                <w:lang w:val="fr-FR"/>
              </w:rPr>
              <w:t xml:space="preserve"> etc.</w:t>
            </w:r>
          </w:p>
          <w:p w14:paraId="5537E6DE" w14:textId="2DEEB0D0" w:rsidR="0075799C" w:rsidRPr="005F6E12" w:rsidRDefault="00E95696" w:rsidP="00E95696">
            <w:pPr>
              <w:numPr>
                <w:ilvl w:val="0"/>
                <w:numId w:val="5"/>
              </w:numPr>
              <w:spacing w:after="0" w:line="240" w:lineRule="auto"/>
              <w:rPr>
                <w:rFonts w:ascii="Arial" w:hAnsi="Arial" w:cs="Arial"/>
                <w:sz w:val="18"/>
                <w:szCs w:val="18"/>
                <w:lang w:val="fr-FR"/>
              </w:rPr>
            </w:pPr>
            <w:r>
              <w:rPr>
                <w:rFonts w:ascii="Arial" w:hAnsi="Arial" w:cs="Arial"/>
                <w:sz w:val="18"/>
                <w:szCs w:val="18"/>
                <w:lang w:val="fr"/>
              </w:rPr>
              <w:t xml:space="preserve">Avoir </w:t>
            </w:r>
            <w:r w:rsidR="00A51972">
              <w:rPr>
                <w:rFonts w:ascii="Arial" w:hAnsi="Arial" w:cs="Arial"/>
                <w:sz w:val="18"/>
                <w:szCs w:val="18"/>
                <w:lang w:val="fr"/>
              </w:rPr>
              <w:t xml:space="preserve">au-moins trois </w:t>
            </w:r>
            <w:r w:rsidR="0075799C" w:rsidRPr="005F6E12">
              <w:rPr>
                <w:rFonts w:ascii="Arial" w:hAnsi="Arial" w:cs="Arial"/>
                <w:sz w:val="18"/>
                <w:szCs w:val="18"/>
                <w:lang w:val="fr"/>
              </w:rPr>
              <w:t>d'expérience dans le</w:t>
            </w:r>
            <w:r w:rsidR="00A51972">
              <w:rPr>
                <w:rFonts w:ascii="Arial" w:hAnsi="Arial" w:cs="Arial"/>
                <w:sz w:val="18"/>
                <w:szCs w:val="18"/>
                <w:lang w:val="fr"/>
              </w:rPr>
              <w:t xml:space="preserve">s </w:t>
            </w:r>
            <w:proofErr w:type="spellStart"/>
            <w:r w:rsidR="00A51972">
              <w:rPr>
                <w:rFonts w:ascii="Arial" w:hAnsi="Arial" w:cs="Arial"/>
                <w:sz w:val="18"/>
                <w:szCs w:val="18"/>
                <w:lang w:val="fr"/>
              </w:rPr>
              <w:t>ONGs</w:t>
            </w:r>
            <w:proofErr w:type="spellEnd"/>
            <w:r w:rsidR="00642738">
              <w:rPr>
                <w:rFonts w:ascii="Arial" w:hAnsi="Arial" w:cs="Arial"/>
                <w:sz w:val="18"/>
                <w:szCs w:val="18"/>
                <w:lang w:val="fr"/>
              </w:rPr>
              <w:t xml:space="preserve"> internationales ou nationales</w:t>
            </w:r>
            <w:r w:rsidR="0075799C" w:rsidRPr="005F6E12">
              <w:rPr>
                <w:rFonts w:ascii="Arial" w:hAnsi="Arial" w:cs="Arial"/>
                <w:sz w:val="18"/>
                <w:szCs w:val="18"/>
                <w:lang w:val="fr"/>
              </w:rPr>
              <w:t xml:space="preserve">, de préférence dans la mise en œuvre de programmes dans les pays en développement visant l’autonomisation des femmes et des filles  </w:t>
            </w:r>
          </w:p>
          <w:p w14:paraId="1EDFFCBA" w14:textId="6276F810" w:rsidR="0075799C" w:rsidRDefault="0075799C" w:rsidP="00E95696">
            <w:pPr>
              <w:numPr>
                <w:ilvl w:val="0"/>
                <w:numId w:val="5"/>
              </w:numPr>
              <w:spacing w:after="0" w:line="240" w:lineRule="auto"/>
              <w:rPr>
                <w:rFonts w:ascii="Arial" w:hAnsi="Arial" w:cs="Arial"/>
                <w:sz w:val="18"/>
                <w:szCs w:val="18"/>
                <w:lang w:val="fr-FR"/>
              </w:rPr>
            </w:pPr>
            <w:r w:rsidRPr="005F6E12">
              <w:rPr>
                <w:rFonts w:ascii="Arial" w:hAnsi="Arial" w:cs="Arial"/>
                <w:sz w:val="18"/>
                <w:szCs w:val="18"/>
                <w:lang w:val="fr-FR"/>
              </w:rPr>
              <w:t>Bonnes connaissances des systèmes de santé dans les pays en voie de développement en général, en RDC en particulier</w:t>
            </w:r>
          </w:p>
          <w:p w14:paraId="09176105" w14:textId="28250D1B" w:rsidR="00E95696" w:rsidRPr="006F5D46" w:rsidRDefault="00E95696" w:rsidP="00E95696">
            <w:pPr>
              <w:numPr>
                <w:ilvl w:val="0"/>
                <w:numId w:val="5"/>
              </w:numPr>
              <w:spacing w:after="0" w:line="240" w:lineRule="auto"/>
              <w:rPr>
                <w:rFonts w:ascii="Arial" w:hAnsi="Arial" w:cs="Arial"/>
                <w:sz w:val="18"/>
                <w:szCs w:val="18"/>
                <w:lang w:val="fr-FR"/>
              </w:rPr>
            </w:pPr>
            <w:r w:rsidRPr="006F5D46">
              <w:rPr>
                <w:rFonts w:ascii="Arial" w:hAnsi="Arial" w:cs="Arial"/>
                <w:sz w:val="18"/>
                <w:szCs w:val="18"/>
                <w:lang w:val="fr"/>
              </w:rPr>
              <w:t>Expérience avec des projets financés par la Banque Mondiale, le FCDO ou l’USAID</w:t>
            </w:r>
          </w:p>
          <w:p w14:paraId="30749F8C" w14:textId="0519966E" w:rsidR="00E95696" w:rsidRPr="006F5D46" w:rsidRDefault="00E95696" w:rsidP="00E95696">
            <w:pPr>
              <w:numPr>
                <w:ilvl w:val="0"/>
                <w:numId w:val="5"/>
              </w:numPr>
              <w:spacing w:after="0" w:line="240" w:lineRule="auto"/>
              <w:rPr>
                <w:rFonts w:ascii="Arial" w:hAnsi="Arial" w:cs="Arial"/>
                <w:sz w:val="18"/>
                <w:szCs w:val="18"/>
                <w:lang w:val="fr-FR"/>
              </w:rPr>
            </w:pPr>
            <w:r w:rsidRPr="006F5D46">
              <w:rPr>
                <w:rFonts w:ascii="Arial" w:hAnsi="Arial" w:cs="Arial"/>
                <w:sz w:val="18"/>
                <w:szCs w:val="18"/>
                <w:lang w:val="fr"/>
              </w:rPr>
              <w:t>Expérience de vie ou de travail dans les pays en développement qui aide à comprendre le contexte du programme, les réalités du terrain et les besoins d’assistance technique.</w:t>
            </w:r>
          </w:p>
          <w:p w14:paraId="4C87FB50" w14:textId="487F1D41" w:rsidR="0075799C" w:rsidRPr="005F6E12" w:rsidRDefault="0075799C" w:rsidP="0082353B">
            <w:pPr>
              <w:spacing w:after="0" w:line="240" w:lineRule="auto"/>
              <w:ind w:left="360"/>
              <w:rPr>
                <w:rFonts w:ascii="Arial" w:hAnsi="Arial" w:cs="Arial"/>
                <w:sz w:val="18"/>
                <w:szCs w:val="18"/>
                <w:lang w:val="fr-FR"/>
              </w:rPr>
            </w:pPr>
          </w:p>
        </w:tc>
        <w:tc>
          <w:tcPr>
            <w:tcW w:w="7586" w:type="dxa"/>
            <w:tcBorders>
              <w:top w:val="single" w:sz="6" w:space="0" w:color="auto"/>
              <w:left w:val="single" w:sz="6" w:space="0" w:color="auto"/>
              <w:bottom w:val="single" w:sz="6" w:space="0" w:color="auto"/>
              <w:right w:val="single" w:sz="6" w:space="0" w:color="auto"/>
            </w:tcBorders>
          </w:tcPr>
          <w:p w14:paraId="17C115A4" w14:textId="77777777" w:rsidR="0075799C" w:rsidRPr="005F6E12" w:rsidRDefault="0075799C" w:rsidP="00391EB3">
            <w:pPr>
              <w:rPr>
                <w:rFonts w:ascii="Arial" w:hAnsi="Arial" w:cs="Arial"/>
                <w:b/>
                <w:bCs/>
                <w:sz w:val="18"/>
                <w:szCs w:val="18"/>
              </w:rPr>
            </w:pPr>
            <w:r w:rsidRPr="005F6E12">
              <w:rPr>
                <w:rFonts w:ascii="Arial" w:hAnsi="Arial" w:cs="Arial"/>
                <w:b/>
                <w:bCs/>
                <w:sz w:val="18"/>
                <w:szCs w:val="18"/>
                <w:lang w:val="fr"/>
              </w:rPr>
              <w:t xml:space="preserve">Autres informations : </w:t>
            </w:r>
          </w:p>
          <w:p w14:paraId="6567E56E" w14:textId="77777777" w:rsidR="0075799C" w:rsidRPr="005F6E12" w:rsidRDefault="0075799C" w:rsidP="0075799C">
            <w:pPr>
              <w:numPr>
                <w:ilvl w:val="0"/>
                <w:numId w:val="2"/>
              </w:numPr>
              <w:spacing w:after="0" w:line="240" w:lineRule="auto"/>
              <w:rPr>
                <w:rFonts w:ascii="Arial" w:hAnsi="Arial" w:cs="Arial"/>
                <w:sz w:val="18"/>
                <w:szCs w:val="18"/>
                <w:lang w:val="fr-FR"/>
              </w:rPr>
            </w:pPr>
            <w:r w:rsidRPr="005F6E12">
              <w:rPr>
                <w:rFonts w:ascii="Arial" w:hAnsi="Arial" w:cs="Arial"/>
                <w:sz w:val="18"/>
                <w:szCs w:val="18"/>
                <w:lang w:val="fr"/>
              </w:rPr>
              <w:t>Peut avoir à superviser d'autres personnes</w:t>
            </w:r>
          </w:p>
          <w:p w14:paraId="5DD99748" w14:textId="77777777" w:rsidR="0075799C" w:rsidRPr="005F6E12" w:rsidRDefault="0075799C" w:rsidP="0075799C">
            <w:pPr>
              <w:numPr>
                <w:ilvl w:val="0"/>
                <w:numId w:val="2"/>
              </w:numPr>
              <w:spacing w:after="0" w:line="240" w:lineRule="auto"/>
              <w:rPr>
                <w:sz w:val="18"/>
                <w:szCs w:val="18"/>
                <w:lang w:val="fr-FR"/>
              </w:rPr>
            </w:pPr>
            <w:r w:rsidRPr="005F6E12">
              <w:rPr>
                <w:rFonts w:ascii="Arial" w:hAnsi="Arial" w:cs="Arial"/>
                <w:sz w:val="18"/>
                <w:szCs w:val="18"/>
                <w:lang w:val="fr"/>
              </w:rPr>
              <w:t>Déplacement requis (au moins 30% du temps)</w:t>
            </w:r>
          </w:p>
          <w:p w14:paraId="7F8D9BB0" w14:textId="77777777" w:rsidR="0075799C" w:rsidRPr="005F6E12" w:rsidRDefault="0075799C" w:rsidP="0075799C">
            <w:pPr>
              <w:numPr>
                <w:ilvl w:val="0"/>
                <w:numId w:val="2"/>
              </w:numPr>
              <w:spacing w:after="0" w:line="240" w:lineRule="auto"/>
              <w:rPr>
                <w:sz w:val="18"/>
                <w:szCs w:val="18"/>
                <w:lang w:val="fr-FR"/>
              </w:rPr>
            </w:pPr>
            <w:r w:rsidRPr="005F6E12">
              <w:rPr>
                <w:rFonts w:ascii="Arial" w:hAnsi="Arial" w:cs="Arial"/>
                <w:sz w:val="18"/>
                <w:szCs w:val="18"/>
                <w:lang w:val="fr"/>
              </w:rPr>
              <w:t>Utilisation de téléphone cellulaire et / ou de bureau ; ordinateur portable ou de bureau</w:t>
            </w:r>
          </w:p>
          <w:p w14:paraId="4BDF6E2A" w14:textId="77777777" w:rsidR="0075799C" w:rsidRDefault="0075799C" w:rsidP="00391EB3">
            <w:pPr>
              <w:rPr>
                <w:rFonts w:ascii="Arial" w:hAnsi="Arial" w:cs="Arial"/>
                <w:sz w:val="18"/>
                <w:szCs w:val="18"/>
                <w:lang w:val="fr-FR"/>
              </w:rPr>
            </w:pPr>
          </w:p>
          <w:p w14:paraId="1B630775" w14:textId="77777777" w:rsidR="00B173F7" w:rsidRPr="00134EAE" w:rsidRDefault="00B173F7" w:rsidP="00B173F7">
            <w:pPr>
              <w:shd w:val="clear" w:color="auto" w:fill="FFFFFF" w:themeFill="background1"/>
              <w:spacing w:after="0" w:line="240" w:lineRule="auto"/>
              <w:jc w:val="both"/>
              <w:rPr>
                <w:rFonts w:ascii="Arial" w:eastAsia="Times New Roman" w:hAnsi="Arial" w:cs="Arial"/>
                <w:b/>
                <w:bCs/>
                <w:sz w:val="18"/>
                <w:szCs w:val="18"/>
                <w:lang w:val="fr-FR" w:eastAsia="fr-FR"/>
              </w:rPr>
            </w:pPr>
            <w:bookmarkStart w:id="1" w:name="_Hlk111100357"/>
            <w:r w:rsidRPr="00134EAE">
              <w:rPr>
                <w:rFonts w:ascii="Arial" w:eastAsia="Times New Roman" w:hAnsi="Arial" w:cs="Arial"/>
                <w:b/>
                <w:bCs/>
                <w:sz w:val="18"/>
                <w:szCs w:val="18"/>
                <w:lang w:val="fr-FR" w:eastAsia="fr-FR"/>
              </w:rPr>
              <w:t>Valeurs de Pathfinder : Respect, Courage, Collaboration, Intégrité et Innovation</w:t>
            </w:r>
            <w:r w:rsidRPr="00134EAE">
              <w:rPr>
                <w:rFonts w:ascii="Arial" w:eastAsia="Times New Roman" w:hAnsi="Arial" w:cs="Arial"/>
                <w:b/>
                <w:bCs/>
                <w:vanish/>
                <w:sz w:val="18"/>
                <w:szCs w:val="18"/>
                <w:lang w:val="fr-FR" w:eastAsia="fr-FR"/>
              </w:rPr>
              <w:t>1</w:t>
            </w:r>
          </w:p>
          <w:p w14:paraId="4121D13F" w14:textId="77777777" w:rsidR="00B173F7" w:rsidRDefault="00B173F7" w:rsidP="00B173F7">
            <w:pPr>
              <w:shd w:val="clear" w:color="auto" w:fill="FFFFFF" w:themeFill="background1"/>
              <w:spacing w:after="0" w:line="240" w:lineRule="auto"/>
              <w:jc w:val="both"/>
              <w:rPr>
                <w:rFonts w:ascii="Arial" w:eastAsia="Times New Roman" w:hAnsi="Arial" w:cs="Arial"/>
                <w:b/>
                <w:bCs/>
                <w:sz w:val="18"/>
                <w:szCs w:val="18"/>
                <w:lang w:val="fr-FR" w:eastAsia="fr-FR"/>
              </w:rPr>
            </w:pPr>
            <w:r w:rsidRPr="00134EAE">
              <w:rPr>
                <w:rFonts w:ascii="Arial" w:eastAsia="Times New Roman" w:hAnsi="Arial" w:cs="Arial"/>
                <w:b/>
                <w:bCs/>
                <w:sz w:val="18"/>
                <w:szCs w:val="18"/>
                <w:lang w:val="fr-FR" w:eastAsia="fr-FR"/>
              </w:rPr>
              <w:t xml:space="preserve">Pathfinder est un employeur qui promeut le genre par l’égalité des chances et applique la tolérance zéro pour toutes formes de fraudes, d’abus et de harcèlements. Pathfinder tient à la protection sans faille des participants aux activités. </w:t>
            </w:r>
          </w:p>
          <w:p w14:paraId="0F4B8EE4" w14:textId="77777777" w:rsidR="00E22888" w:rsidRDefault="00E22888" w:rsidP="00B173F7">
            <w:pPr>
              <w:shd w:val="clear" w:color="auto" w:fill="FFFFFF" w:themeFill="background1"/>
              <w:spacing w:after="0" w:line="240" w:lineRule="auto"/>
              <w:jc w:val="both"/>
              <w:rPr>
                <w:rFonts w:ascii="Arial" w:eastAsia="Times New Roman" w:hAnsi="Arial" w:cs="Arial"/>
                <w:b/>
                <w:bCs/>
                <w:sz w:val="18"/>
                <w:szCs w:val="18"/>
                <w:lang w:val="fr-FR" w:eastAsia="fr-FR"/>
              </w:rPr>
            </w:pPr>
          </w:p>
          <w:p w14:paraId="2F76FDF1" w14:textId="77777777" w:rsidR="00E22888" w:rsidRDefault="00E22888" w:rsidP="00B173F7">
            <w:pPr>
              <w:shd w:val="clear" w:color="auto" w:fill="FFFFFF" w:themeFill="background1"/>
              <w:spacing w:after="0" w:line="240" w:lineRule="auto"/>
              <w:jc w:val="both"/>
              <w:rPr>
                <w:rFonts w:ascii="Arial" w:eastAsia="Times New Roman" w:hAnsi="Arial" w:cs="Arial"/>
                <w:b/>
                <w:bCs/>
                <w:sz w:val="18"/>
                <w:szCs w:val="18"/>
                <w:lang w:val="fr-FR" w:eastAsia="fr-FR"/>
              </w:rPr>
            </w:pPr>
          </w:p>
          <w:p w14:paraId="23CC55F7" w14:textId="77777777" w:rsidR="00E22888" w:rsidRPr="004402CB" w:rsidRDefault="00E22888" w:rsidP="00E22888">
            <w:pPr>
              <w:shd w:val="clear" w:color="auto" w:fill="FFFFFF" w:themeFill="background1"/>
              <w:spacing w:after="0" w:line="240" w:lineRule="auto"/>
              <w:rPr>
                <w:rFonts w:ascii="Arial" w:eastAsia="Times New Roman" w:hAnsi="Arial" w:cs="Arial"/>
                <w:b/>
                <w:bCs/>
                <w:color w:val="222222"/>
                <w:sz w:val="28"/>
                <w:szCs w:val="28"/>
                <w:lang w:val="fr-FR" w:eastAsia="fr-FR"/>
              </w:rPr>
            </w:pPr>
            <w:r w:rsidRPr="004402CB">
              <w:rPr>
                <w:rFonts w:ascii="Arial" w:eastAsia="Times New Roman" w:hAnsi="Arial" w:cs="Arial"/>
                <w:b/>
                <w:bCs/>
                <w:color w:val="222222"/>
                <w:sz w:val="28"/>
                <w:szCs w:val="28"/>
                <w:highlight w:val="yellow"/>
                <w:lang w:val="fr-FR" w:eastAsia="fr-FR"/>
              </w:rPr>
              <w:t>Comment postuler</w:t>
            </w:r>
          </w:p>
          <w:p w14:paraId="710AB9C5" w14:textId="0F9C9327" w:rsidR="00E22888" w:rsidRPr="004402CB" w:rsidRDefault="00E22888" w:rsidP="00E22888">
            <w:pPr>
              <w:rPr>
                <w:b/>
                <w:bCs/>
                <w:lang w:val="fr-FR"/>
              </w:rPr>
            </w:pPr>
            <w:r w:rsidRPr="004402CB">
              <w:rPr>
                <w:rFonts w:ascii="Arial" w:eastAsia="Times New Roman" w:hAnsi="Arial" w:cs="Arial"/>
                <w:b/>
                <w:bCs/>
                <w:color w:val="222222"/>
                <w:sz w:val="18"/>
                <w:szCs w:val="18"/>
                <w:lang w:val="fr-FR" w:eastAsia="fr-FR"/>
              </w:rPr>
              <w:t xml:space="preserve">Candidats intéressés et répondant au profil, svp cliquez ce </w:t>
            </w:r>
            <w:hyperlink r:id="rId7" w:history="1">
              <w:r w:rsidRPr="004402CB">
                <w:rPr>
                  <w:rStyle w:val="Lienhypertexte"/>
                  <w:b/>
                  <w:bCs/>
                  <w:lang w:val="fr-FR"/>
                </w:rPr>
                <w:t>lien</w:t>
              </w:r>
            </w:hyperlink>
            <w:r w:rsidRPr="004402CB">
              <w:rPr>
                <w:b/>
                <w:bCs/>
                <w:lang w:val="fr-FR"/>
              </w:rPr>
              <w:t xml:space="preserve"> pour envoyer votre cv </w:t>
            </w:r>
            <w:r w:rsidRPr="004402CB">
              <w:rPr>
                <w:rFonts w:ascii="Arial" w:eastAsia="Times New Roman" w:hAnsi="Arial" w:cs="Arial"/>
                <w:b/>
                <w:bCs/>
                <w:color w:val="222222"/>
                <w:sz w:val="18"/>
                <w:szCs w:val="18"/>
                <w:lang w:val="fr-FR" w:eastAsia="fr-FR"/>
              </w:rPr>
              <w:t>pas plus tard que le 1</w:t>
            </w:r>
            <w:r w:rsidR="008B54EE">
              <w:rPr>
                <w:rFonts w:ascii="Arial" w:eastAsia="Times New Roman" w:hAnsi="Arial" w:cs="Arial"/>
                <w:b/>
                <w:bCs/>
                <w:color w:val="222222"/>
                <w:sz w:val="18"/>
                <w:szCs w:val="18"/>
                <w:lang w:val="fr-FR" w:eastAsia="fr-FR"/>
              </w:rPr>
              <w:t>7</w:t>
            </w:r>
            <w:r w:rsidRPr="004402CB">
              <w:rPr>
                <w:rFonts w:ascii="Arial" w:eastAsia="Times New Roman" w:hAnsi="Arial" w:cs="Arial"/>
                <w:b/>
                <w:bCs/>
                <w:color w:val="222222"/>
                <w:sz w:val="18"/>
                <w:szCs w:val="18"/>
                <w:lang w:val="fr-FR" w:eastAsia="fr-FR"/>
              </w:rPr>
              <w:t xml:space="preserve"> août 2023.</w:t>
            </w:r>
            <w:r>
              <w:rPr>
                <w:b/>
                <w:bCs/>
                <w:lang w:val="fr-FR"/>
              </w:rPr>
              <w:t xml:space="preserve">  </w:t>
            </w:r>
            <w:r>
              <w:rPr>
                <w:rFonts w:ascii="Arial" w:eastAsia="Times New Roman" w:hAnsi="Arial" w:cs="Arial"/>
                <w:b/>
                <w:bCs/>
                <w:color w:val="222222"/>
                <w:sz w:val="18"/>
                <w:szCs w:val="18"/>
                <w:lang w:val="fr-FR" w:eastAsia="fr-FR"/>
              </w:rPr>
              <w:t xml:space="preserve">Les candidatures féminines sont vivement encouragées. </w:t>
            </w:r>
          </w:p>
          <w:p w14:paraId="72624D33" w14:textId="77777777" w:rsidR="00E22888" w:rsidRPr="00134EAE" w:rsidRDefault="00E22888" w:rsidP="00B173F7">
            <w:pPr>
              <w:shd w:val="clear" w:color="auto" w:fill="FFFFFF" w:themeFill="background1"/>
              <w:spacing w:after="0" w:line="240" w:lineRule="auto"/>
              <w:jc w:val="both"/>
              <w:rPr>
                <w:rFonts w:ascii="Arial" w:eastAsia="Times New Roman" w:hAnsi="Arial" w:cs="Arial"/>
                <w:b/>
                <w:bCs/>
                <w:sz w:val="18"/>
                <w:szCs w:val="18"/>
                <w:lang w:val="fr-FR" w:eastAsia="fr-FR"/>
              </w:rPr>
            </w:pPr>
          </w:p>
          <w:bookmarkEnd w:id="1"/>
          <w:p w14:paraId="769ABCC6" w14:textId="78029311" w:rsidR="00B173F7" w:rsidRPr="005F6E12" w:rsidRDefault="00B173F7" w:rsidP="00391EB3">
            <w:pPr>
              <w:rPr>
                <w:rFonts w:ascii="Arial" w:hAnsi="Arial" w:cs="Arial"/>
                <w:sz w:val="18"/>
                <w:szCs w:val="18"/>
                <w:lang w:val="fr-FR"/>
              </w:rPr>
            </w:pPr>
          </w:p>
        </w:tc>
      </w:tr>
    </w:tbl>
    <w:p w14:paraId="2A27FBD8" w14:textId="718E6A2C" w:rsidR="002265EB" w:rsidRPr="004402CB" w:rsidRDefault="002265EB" w:rsidP="004402CB">
      <w:pPr>
        <w:rPr>
          <w:b/>
          <w:bCs/>
          <w:lang w:val="fr-FR"/>
        </w:rPr>
      </w:pPr>
      <w:r>
        <w:rPr>
          <w:rFonts w:ascii="Arial" w:eastAsia="Times New Roman" w:hAnsi="Arial" w:cs="Arial"/>
          <w:b/>
          <w:bCs/>
          <w:color w:val="222222"/>
          <w:sz w:val="18"/>
          <w:szCs w:val="18"/>
          <w:lang w:val="fr-FR" w:eastAsia="fr-FR"/>
        </w:rPr>
        <w:t xml:space="preserve"> </w:t>
      </w:r>
    </w:p>
    <w:sectPr w:rsidR="002265EB" w:rsidRPr="004402CB" w:rsidSect="004A3CCE">
      <w:headerReference w:type="default" r:id="rId8"/>
      <w:pgSz w:w="15840" w:h="12240" w:orient="landscape"/>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68D8" w14:textId="77777777" w:rsidR="00AD083B" w:rsidRDefault="00AD083B" w:rsidP="006905F0">
      <w:pPr>
        <w:spacing w:after="0" w:line="240" w:lineRule="auto"/>
      </w:pPr>
      <w:r>
        <w:separator/>
      </w:r>
    </w:p>
  </w:endnote>
  <w:endnote w:type="continuationSeparator" w:id="0">
    <w:p w14:paraId="0043C152" w14:textId="77777777" w:rsidR="00AD083B" w:rsidRDefault="00AD083B" w:rsidP="0069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EE7A" w14:textId="77777777" w:rsidR="00AD083B" w:rsidRDefault="00AD083B" w:rsidP="006905F0">
      <w:pPr>
        <w:spacing w:after="0" w:line="240" w:lineRule="auto"/>
      </w:pPr>
      <w:r>
        <w:separator/>
      </w:r>
    </w:p>
  </w:footnote>
  <w:footnote w:type="continuationSeparator" w:id="0">
    <w:p w14:paraId="2A5B204A" w14:textId="77777777" w:rsidR="00AD083B" w:rsidRDefault="00AD083B" w:rsidP="0069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4D769" w14:textId="545BDA2D" w:rsidR="00391EB3" w:rsidRDefault="00391EB3">
    <w:pPr>
      <w:pStyle w:val="En-tte"/>
    </w:pPr>
    <w:r w:rsidRPr="004C46F0">
      <w:rPr>
        <w:noProof/>
        <w:lang w:val="fr-BE" w:eastAsia="fr-BE"/>
      </w:rPr>
      <w:drawing>
        <wp:inline distT="0" distB="0" distL="0" distR="0" wp14:anchorId="1C39FB72" wp14:editId="77700560">
          <wp:extent cx="1951624"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07322" cy="709658"/>
                  </a:xfrm>
                  <a:prstGeom prst="rect">
                    <a:avLst/>
                  </a:prstGeom>
                </pic:spPr>
              </pic:pic>
            </a:graphicData>
          </a:graphic>
        </wp:inline>
      </w:drawing>
    </w:r>
  </w:p>
  <w:p w14:paraId="21A9CB58" w14:textId="257BE4F4" w:rsidR="00391EB3" w:rsidRPr="00F96233" w:rsidRDefault="00391EB3">
    <w:pPr>
      <w:pStyle w:val="En-tte"/>
      <w:rPr>
        <w:lang w:val="fr-FR"/>
      </w:rPr>
    </w:pPr>
    <w:r w:rsidRPr="00F96233">
      <w:rPr>
        <w:lang w:val="fr-FR"/>
      </w:rPr>
      <w:t xml:space="preserve">       DRC Program                                                                                          </w:t>
    </w:r>
  </w:p>
  <w:p w14:paraId="0FC06AF0" w14:textId="77777777" w:rsidR="00391EB3" w:rsidRPr="00F96233" w:rsidRDefault="00391EB3">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6BA7"/>
    <w:multiLevelType w:val="hybridMultilevel"/>
    <w:tmpl w:val="46FA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750D08"/>
    <w:multiLevelType w:val="hybridMultilevel"/>
    <w:tmpl w:val="2C82C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D953DB"/>
    <w:multiLevelType w:val="hybridMultilevel"/>
    <w:tmpl w:val="73305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C22F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36180024"/>
    <w:multiLevelType w:val="hybridMultilevel"/>
    <w:tmpl w:val="F230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3178A0"/>
    <w:multiLevelType w:val="hybridMultilevel"/>
    <w:tmpl w:val="BDE6BF12"/>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38D158D"/>
    <w:multiLevelType w:val="hybridMultilevel"/>
    <w:tmpl w:val="42C05542"/>
    <w:lvl w:ilvl="0" w:tplc="FFFFFFFF">
      <w:start w:val="1"/>
      <w:numFmt w:val="bullet"/>
      <w:lvlText w:val=""/>
      <w:lvlJc w:val="left"/>
      <w:pPr>
        <w:ind w:left="360" w:hanging="360"/>
      </w:pPr>
      <w:rPr>
        <w:rFonts w:ascii="Symbol" w:hAnsi="Symbol" w:hint="default"/>
        <w:b w:val="0"/>
        <w:i w:val="0"/>
        <w:caps w:val="0"/>
        <w:strike w:val="0"/>
        <w:dstrike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586081"/>
    <w:multiLevelType w:val="hybridMultilevel"/>
    <w:tmpl w:val="DB98DE0E"/>
    <w:lvl w:ilvl="0" w:tplc="040C0005">
      <w:start w:val="1"/>
      <w:numFmt w:val="bullet"/>
      <w:lvlText w:val=""/>
      <w:lvlJc w:val="left"/>
      <w:pPr>
        <w:ind w:left="360" w:hanging="360"/>
      </w:pPr>
      <w:rPr>
        <w:rFonts w:ascii="Wingdings" w:hAnsi="Wingdings" w:hint="default"/>
        <w:color w:val="00000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0A019EE"/>
    <w:multiLevelType w:val="hybridMultilevel"/>
    <w:tmpl w:val="629A2AF4"/>
    <w:lvl w:ilvl="0" w:tplc="6062096E">
      <w:start w:val="1"/>
      <w:numFmt w:val="decimal"/>
      <w:lvlText w:val="%1."/>
      <w:lvlJc w:val="left"/>
      <w:pPr>
        <w:ind w:left="360" w:hanging="360"/>
      </w:pPr>
      <w:rPr>
        <w:rFonts w:ascii="Arial" w:hAnsi="Arial" w:cs="Arial" w:hint="default"/>
        <w:b/>
        <w:bCs/>
      </w:rPr>
    </w:lvl>
    <w:lvl w:ilvl="1" w:tplc="37AC2F6A">
      <w:start w:val="1"/>
      <w:numFmt w:val="lowerLetter"/>
      <w:lvlText w:val="%2."/>
      <w:lvlJc w:val="left"/>
      <w:pPr>
        <w:ind w:left="1080" w:hanging="360"/>
      </w:pPr>
    </w:lvl>
    <w:lvl w:ilvl="2" w:tplc="48F2DACE">
      <w:start w:val="1"/>
      <w:numFmt w:val="lowerRoman"/>
      <w:lvlText w:val="%3."/>
      <w:lvlJc w:val="right"/>
      <w:pPr>
        <w:ind w:left="1800" w:hanging="180"/>
      </w:pPr>
    </w:lvl>
    <w:lvl w:ilvl="3" w:tplc="C1846F16">
      <w:start w:val="1"/>
      <w:numFmt w:val="decimal"/>
      <w:lvlText w:val="%4."/>
      <w:lvlJc w:val="left"/>
      <w:pPr>
        <w:ind w:left="2520" w:hanging="360"/>
      </w:pPr>
    </w:lvl>
    <w:lvl w:ilvl="4" w:tplc="206427D8">
      <w:start w:val="1"/>
      <w:numFmt w:val="lowerLetter"/>
      <w:lvlText w:val="%5."/>
      <w:lvlJc w:val="left"/>
      <w:pPr>
        <w:ind w:left="3240" w:hanging="360"/>
      </w:pPr>
    </w:lvl>
    <w:lvl w:ilvl="5" w:tplc="CCE06A3E">
      <w:start w:val="1"/>
      <w:numFmt w:val="lowerRoman"/>
      <w:lvlText w:val="%6."/>
      <w:lvlJc w:val="right"/>
      <w:pPr>
        <w:ind w:left="3960" w:hanging="180"/>
      </w:pPr>
    </w:lvl>
    <w:lvl w:ilvl="6" w:tplc="2F9844A4">
      <w:start w:val="1"/>
      <w:numFmt w:val="decimal"/>
      <w:lvlText w:val="%7."/>
      <w:lvlJc w:val="left"/>
      <w:pPr>
        <w:ind w:left="4680" w:hanging="360"/>
      </w:pPr>
    </w:lvl>
    <w:lvl w:ilvl="7" w:tplc="B5D09E20">
      <w:start w:val="1"/>
      <w:numFmt w:val="lowerLetter"/>
      <w:lvlText w:val="%8."/>
      <w:lvlJc w:val="left"/>
      <w:pPr>
        <w:ind w:left="5400" w:hanging="360"/>
      </w:pPr>
    </w:lvl>
    <w:lvl w:ilvl="8" w:tplc="D5BE6ECA">
      <w:start w:val="1"/>
      <w:numFmt w:val="lowerRoman"/>
      <w:lvlText w:val="%9."/>
      <w:lvlJc w:val="right"/>
      <w:pPr>
        <w:ind w:left="6120" w:hanging="180"/>
      </w:pPr>
    </w:lvl>
  </w:abstractNum>
  <w:abstractNum w:abstractNumId="9">
    <w:nsid w:val="69385E08"/>
    <w:multiLevelType w:val="hybridMultilevel"/>
    <w:tmpl w:val="670CBF5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77443A00"/>
    <w:multiLevelType w:val="hybridMultilevel"/>
    <w:tmpl w:val="AA144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A4298"/>
    <w:multiLevelType w:val="hybridMultilevel"/>
    <w:tmpl w:val="628623D8"/>
    <w:lvl w:ilvl="0" w:tplc="9E3E2B32">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454834"/>
    <w:multiLevelType w:val="hybridMultilevel"/>
    <w:tmpl w:val="5F827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6"/>
  </w:num>
  <w:num w:numId="7">
    <w:abstractNumId w:val="9"/>
  </w:num>
  <w:num w:numId="8">
    <w:abstractNumId w:val="1"/>
  </w:num>
  <w:num w:numId="9">
    <w:abstractNumId w:val="8"/>
  </w:num>
  <w:num w:numId="10">
    <w:abstractNumId w:val="12"/>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40"/>
    <w:rsid w:val="00013B9B"/>
    <w:rsid w:val="00024537"/>
    <w:rsid w:val="00047DF6"/>
    <w:rsid w:val="00055DD4"/>
    <w:rsid w:val="000574A4"/>
    <w:rsid w:val="00061B17"/>
    <w:rsid w:val="00064FE2"/>
    <w:rsid w:val="000660B5"/>
    <w:rsid w:val="000700FB"/>
    <w:rsid w:val="000A2408"/>
    <w:rsid w:val="000C7E88"/>
    <w:rsid w:val="00103AEB"/>
    <w:rsid w:val="0010719F"/>
    <w:rsid w:val="00134EAE"/>
    <w:rsid w:val="001356DF"/>
    <w:rsid w:val="00145BCB"/>
    <w:rsid w:val="00176697"/>
    <w:rsid w:val="001852C3"/>
    <w:rsid w:val="001861C6"/>
    <w:rsid w:val="00192D7E"/>
    <w:rsid w:val="001D5F01"/>
    <w:rsid w:val="001E6CBB"/>
    <w:rsid w:val="002007A7"/>
    <w:rsid w:val="002265EB"/>
    <w:rsid w:val="00256674"/>
    <w:rsid w:val="002663CF"/>
    <w:rsid w:val="00296D5E"/>
    <w:rsid w:val="002B207B"/>
    <w:rsid w:val="002C6D22"/>
    <w:rsid w:val="002D3501"/>
    <w:rsid w:val="002F7BFB"/>
    <w:rsid w:val="00301DB5"/>
    <w:rsid w:val="003054CE"/>
    <w:rsid w:val="00312CB2"/>
    <w:rsid w:val="00314568"/>
    <w:rsid w:val="00315552"/>
    <w:rsid w:val="0032165C"/>
    <w:rsid w:val="00360B0E"/>
    <w:rsid w:val="00361094"/>
    <w:rsid w:val="00391EB3"/>
    <w:rsid w:val="003A156D"/>
    <w:rsid w:val="003B00B3"/>
    <w:rsid w:val="003B08B6"/>
    <w:rsid w:val="003B1879"/>
    <w:rsid w:val="003B256B"/>
    <w:rsid w:val="003C54BF"/>
    <w:rsid w:val="003E2E13"/>
    <w:rsid w:val="003E68E5"/>
    <w:rsid w:val="004010EE"/>
    <w:rsid w:val="00406238"/>
    <w:rsid w:val="00414F67"/>
    <w:rsid w:val="004353F0"/>
    <w:rsid w:val="004402CB"/>
    <w:rsid w:val="00441468"/>
    <w:rsid w:val="004419B3"/>
    <w:rsid w:val="004523C3"/>
    <w:rsid w:val="004764AD"/>
    <w:rsid w:val="00492772"/>
    <w:rsid w:val="004A0F6D"/>
    <w:rsid w:val="004A3CCE"/>
    <w:rsid w:val="004A45D7"/>
    <w:rsid w:val="004F49B2"/>
    <w:rsid w:val="00510291"/>
    <w:rsid w:val="00510516"/>
    <w:rsid w:val="00513022"/>
    <w:rsid w:val="00516451"/>
    <w:rsid w:val="00524138"/>
    <w:rsid w:val="00570A40"/>
    <w:rsid w:val="0058081A"/>
    <w:rsid w:val="005A765A"/>
    <w:rsid w:val="005C70E2"/>
    <w:rsid w:val="005F39D1"/>
    <w:rsid w:val="005F5A8F"/>
    <w:rsid w:val="006371BB"/>
    <w:rsid w:val="00642738"/>
    <w:rsid w:val="00665F9C"/>
    <w:rsid w:val="00671740"/>
    <w:rsid w:val="006738FF"/>
    <w:rsid w:val="00674650"/>
    <w:rsid w:val="006755CD"/>
    <w:rsid w:val="006863B1"/>
    <w:rsid w:val="006905F0"/>
    <w:rsid w:val="00691A55"/>
    <w:rsid w:val="006A0410"/>
    <w:rsid w:val="006A742C"/>
    <w:rsid w:val="006D752E"/>
    <w:rsid w:val="006E5F1D"/>
    <w:rsid w:val="006E627D"/>
    <w:rsid w:val="006F2A2B"/>
    <w:rsid w:val="006F5676"/>
    <w:rsid w:val="006F5D46"/>
    <w:rsid w:val="0070098C"/>
    <w:rsid w:val="00707791"/>
    <w:rsid w:val="00710247"/>
    <w:rsid w:val="00732EFC"/>
    <w:rsid w:val="007439C0"/>
    <w:rsid w:val="0075799C"/>
    <w:rsid w:val="007630D4"/>
    <w:rsid w:val="007719F6"/>
    <w:rsid w:val="007854C0"/>
    <w:rsid w:val="007A6825"/>
    <w:rsid w:val="007B40F8"/>
    <w:rsid w:val="007B4335"/>
    <w:rsid w:val="007C3E89"/>
    <w:rsid w:val="007C70A4"/>
    <w:rsid w:val="007E3C57"/>
    <w:rsid w:val="007E6F2B"/>
    <w:rsid w:val="00805BCB"/>
    <w:rsid w:val="0082353B"/>
    <w:rsid w:val="00830CE6"/>
    <w:rsid w:val="00831193"/>
    <w:rsid w:val="00860A3F"/>
    <w:rsid w:val="0087319A"/>
    <w:rsid w:val="00885928"/>
    <w:rsid w:val="00893C06"/>
    <w:rsid w:val="008A16C4"/>
    <w:rsid w:val="008A19B3"/>
    <w:rsid w:val="008B54EE"/>
    <w:rsid w:val="008C5AC8"/>
    <w:rsid w:val="008D0417"/>
    <w:rsid w:val="008D1D70"/>
    <w:rsid w:val="008D60F6"/>
    <w:rsid w:val="008E16B2"/>
    <w:rsid w:val="008E297D"/>
    <w:rsid w:val="008F1846"/>
    <w:rsid w:val="00901DC5"/>
    <w:rsid w:val="00922791"/>
    <w:rsid w:val="00930AE5"/>
    <w:rsid w:val="00964549"/>
    <w:rsid w:val="00974D42"/>
    <w:rsid w:val="009820DC"/>
    <w:rsid w:val="009A6A81"/>
    <w:rsid w:val="009C3F0D"/>
    <w:rsid w:val="009D6F5F"/>
    <w:rsid w:val="00A002D5"/>
    <w:rsid w:val="00A244A5"/>
    <w:rsid w:val="00A30EF5"/>
    <w:rsid w:val="00A51972"/>
    <w:rsid w:val="00A53B51"/>
    <w:rsid w:val="00A7728A"/>
    <w:rsid w:val="00AC6B6A"/>
    <w:rsid w:val="00AD083B"/>
    <w:rsid w:val="00AE27C2"/>
    <w:rsid w:val="00B122B7"/>
    <w:rsid w:val="00B15621"/>
    <w:rsid w:val="00B173F7"/>
    <w:rsid w:val="00B20B4B"/>
    <w:rsid w:val="00B2144F"/>
    <w:rsid w:val="00B3286C"/>
    <w:rsid w:val="00B369B3"/>
    <w:rsid w:val="00B430B5"/>
    <w:rsid w:val="00B43464"/>
    <w:rsid w:val="00B4426B"/>
    <w:rsid w:val="00B46941"/>
    <w:rsid w:val="00BA1228"/>
    <w:rsid w:val="00BB5E35"/>
    <w:rsid w:val="00BC2EB9"/>
    <w:rsid w:val="00BC3084"/>
    <w:rsid w:val="00BC6C8F"/>
    <w:rsid w:val="00BE28D6"/>
    <w:rsid w:val="00BF70F6"/>
    <w:rsid w:val="00C01A18"/>
    <w:rsid w:val="00C05B00"/>
    <w:rsid w:val="00C10DCD"/>
    <w:rsid w:val="00C20588"/>
    <w:rsid w:val="00C24D5A"/>
    <w:rsid w:val="00C30BDA"/>
    <w:rsid w:val="00C35F53"/>
    <w:rsid w:val="00C45FB7"/>
    <w:rsid w:val="00C846BD"/>
    <w:rsid w:val="00CC4604"/>
    <w:rsid w:val="00CC6857"/>
    <w:rsid w:val="00CD71B2"/>
    <w:rsid w:val="00CE27ED"/>
    <w:rsid w:val="00CE3A1E"/>
    <w:rsid w:val="00CE4526"/>
    <w:rsid w:val="00D00F5D"/>
    <w:rsid w:val="00D0264F"/>
    <w:rsid w:val="00D33C57"/>
    <w:rsid w:val="00D419DF"/>
    <w:rsid w:val="00D604F4"/>
    <w:rsid w:val="00D77125"/>
    <w:rsid w:val="00D878B1"/>
    <w:rsid w:val="00D915BA"/>
    <w:rsid w:val="00D97F31"/>
    <w:rsid w:val="00DC1486"/>
    <w:rsid w:val="00DD194F"/>
    <w:rsid w:val="00DD1CBC"/>
    <w:rsid w:val="00DE23B5"/>
    <w:rsid w:val="00DE7735"/>
    <w:rsid w:val="00DF6B51"/>
    <w:rsid w:val="00E002F8"/>
    <w:rsid w:val="00E10E27"/>
    <w:rsid w:val="00E14991"/>
    <w:rsid w:val="00E22888"/>
    <w:rsid w:val="00E34661"/>
    <w:rsid w:val="00E45C9A"/>
    <w:rsid w:val="00E57F92"/>
    <w:rsid w:val="00E95696"/>
    <w:rsid w:val="00E9650A"/>
    <w:rsid w:val="00E97CA7"/>
    <w:rsid w:val="00EB11FF"/>
    <w:rsid w:val="00EB3E6B"/>
    <w:rsid w:val="00EC28D0"/>
    <w:rsid w:val="00ED5BE9"/>
    <w:rsid w:val="00ED6319"/>
    <w:rsid w:val="00ED7BE8"/>
    <w:rsid w:val="00EE2D28"/>
    <w:rsid w:val="00F27A75"/>
    <w:rsid w:val="00F32E15"/>
    <w:rsid w:val="00F34AA7"/>
    <w:rsid w:val="00F4076D"/>
    <w:rsid w:val="00F56835"/>
    <w:rsid w:val="00F6748F"/>
    <w:rsid w:val="00F718FF"/>
    <w:rsid w:val="00F9171C"/>
    <w:rsid w:val="00F96233"/>
    <w:rsid w:val="00FA49E9"/>
    <w:rsid w:val="00FA5245"/>
    <w:rsid w:val="00FC0EC9"/>
    <w:rsid w:val="00FC28E7"/>
    <w:rsid w:val="00FC6DE4"/>
    <w:rsid w:val="00FF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7975"/>
  <w15:chartTrackingRefBased/>
  <w15:docId w15:val="{B727540D-DF06-43D3-A6DD-31F2506B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Char">
    <w:name w:val="Label Char"/>
    <w:basedOn w:val="Policepardfaut"/>
    <w:link w:val="Label"/>
    <w:locked/>
    <w:rsid w:val="00671740"/>
    <w:rPr>
      <w:b/>
      <w:color w:val="262626"/>
    </w:rPr>
  </w:style>
  <w:style w:type="paragraph" w:customStyle="1" w:styleId="Label">
    <w:name w:val="Label"/>
    <w:basedOn w:val="Normal"/>
    <w:link w:val="LabelChar"/>
    <w:qFormat/>
    <w:rsid w:val="00671740"/>
    <w:pPr>
      <w:spacing w:before="40" w:after="20" w:line="240" w:lineRule="auto"/>
    </w:pPr>
    <w:rPr>
      <w:b/>
      <w:color w:val="262626"/>
    </w:rPr>
  </w:style>
  <w:style w:type="paragraph" w:styleId="Paragraphedeliste">
    <w:name w:val="List Paragraph"/>
    <w:aliases w:val="Premier,List Paragraph 1,List-Bulleted,References,Paragraphe de liste1,List Paragraph1,normal,Normal2,Normal3,Normal4,Normal5,Normal6,Normal7,Paragraphe  revu,Liste couleur - Accent 11,Bullets,Medium Grid 1 - Accent 21,Liste 1,Bo"/>
    <w:basedOn w:val="Normal"/>
    <w:link w:val="ParagraphedelisteCar"/>
    <w:uiPriority w:val="34"/>
    <w:qFormat/>
    <w:rsid w:val="00671740"/>
    <w:pPr>
      <w:spacing w:after="0" w:line="240" w:lineRule="auto"/>
      <w:ind w:left="720"/>
      <w:contextualSpacing/>
    </w:pPr>
    <w:rPr>
      <w:rFonts w:ascii="Times New Roman" w:eastAsia="Times New Roman" w:hAnsi="Times New Roman" w:cs="Times New Roman"/>
      <w:sz w:val="20"/>
      <w:szCs w:val="20"/>
    </w:rPr>
  </w:style>
  <w:style w:type="character" w:customStyle="1" w:styleId="normaltextrun1">
    <w:name w:val="normaltextrun1"/>
    <w:basedOn w:val="Policepardfaut"/>
    <w:rsid w:val="00671740"/>
  </w:style>
  <w:style w:type="paragraph" w:styleId="En-tte">
    <w:name w:val="header"/>
    <w:basedOn w:val="Normal"/>
    <w:link w:val="En-tteCar"/>
    <w:uiPriority w:val="99"/>
    <w:unhideWhenUsed/>
    <w:rsid w:val="006905F0"/>
    <w:pPr>
      <w:tabs>
        <w:tab w:val="center" w:pos="4680"/>
        <w:tab w:val="right" w:pos="9360"/>
      </w:tabs>
      <w:spacing w:after="0" w:line="240" w:lineRule="auto"/>
    </w:pPr>
  </w:style>
  <w:style w:type="character" w:customStyle="1" w:styleId="En-tteCar">
    <w:name w:val="En-tête Car"/>
    <w:basedOn w:val="Policepardfaut"/>
    <w:link w:val="En-tte"/>
    <w:uiPriority w:val="99"/>
    <w:rsid w:val="006905F0"/>
  </w:style>
  <w:style w:type="paragraph" w:styleId="Pieddepage">
    <w:name w:val="footer"/>
    <w:basedOn w:val="Normal"/>
    <w:link w:val="PieddepageCar"/>
    <w:uiPriority w:val="99"/>
    <w:unhideWhenUsed/>
    <w:rsid w:val="006905F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905F0"/>
  </w:style>
  <w:style w:type="paragraph" w:styleId="Textedebulles">
    <w:name w:val="Balloon Text"/>
    <w:basedOn w:val="Normal"/>
    <w:link w:val="TextedebullesCar"/>
    <w:uiPriority w:val="99"/>
    <w:semiHidden/>
    <w:unhideWhenUsed/>
    <w:rsid w:val="00391E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1EB3"/>
    <w:rPr>
      <w:rFonts w:ascii="Segoe UI" w:hAnsi="Segoe UI" w:cs="Segoe UI"/>
      <w:sz w:val="18"/>
      <w:szCs w:val="18"/>
    </w:rPr>
  </w:style>
  <w:style w:type="character" w:styleId="Marquedecommentaire">
    <w:name w:val="annotation reference"/>
    <w:basedOn w:val="Policepardfaut"/>
    <w:uiPriority w:val="99"/>
    <w:semiHidden/>
    <w:unhideWhenUsed/>
    <w:rsid w:val="00391EB3"/>
    <w:rPr>
      <w:sz w:val="16"/>
      <w:szCs w:val="16"/>
    </w:rPr>
  </w:style>
  <w:style w:type="paragraph" w:styleId="Commentaire">
    <w:name w:val="annotation text"/>
    <w:basedOn w:val="Normal"/>
    <w:link w:val="CommentaireCar"/>
    <w:uiPriority w:val="99"/>
    <w:semiHidden/>
    <w:unhideWhenUsed/>
    <w:rsid w:val="00391EB3"/>
    <w:pPr>
      <w:spacing w:line="240" w:lineRule="auto"/>
    </w:pPr>
    <w:rPr>
      <w:sz w:val="20"/>
      <w:szCs w:val="20"/>
    </w:rPr>
  </w:style>
  <w:style w:type="character" w:customStyle="1" w:styleId="CommentaireCar">
    <w:name w:val="Commentaire Car"/>
    <w:basedOn w:val="Policepardfaut"/>
    <w:link w:val="Commentaire"/>
    <w:uiPriority w:val="99"/>
    <w:semiHidden/>
    <w:rsid w:val="00391EB3"/>
    <w:rPr>
      <w:sz w:val="20"/>
      <w:szCs w:val="20"/>
    </w:rPr>
  </w:style>
  <w:style w:type="paragraph" w:styleId="Objetducommentaire">
    <w:name w:val="annotation subject"/>
    <w:basedOn w:val="Commentaire"/>
    <w:next w:val="Commentaire"/>
    <w:link w:val="ObjetducommentaireCar"/>
    <w:uiPriority w:val="99"/>
    <w:semiHidden/>
    <w:unhideWhenUsed/>
    <w:rsid w:val="00391EB3"/>
    <w:rPr>
      <w:b/>
      <w:bCs/>
    </w:rPr>
  </w:style>
  <w:style w:type="character" w:customStyle="1" w:styleId="ObjetducommentaireCar">
    <w:name w:val="Objet du commentaire Car"/>
    <w:basedOn w:val="CommentaireCar"/>
    <w:link w:val="Objetducommentaire"/>
    <w:uiPriority w:val="99"/>
    <w:semiHidden/>
    <w:rsid w:val="00391EB3"/>
    <w:rPr>
      <w:b/>
      <w:bCs/>
      <w:sz w:val="20"/>
      <w:szCs w:val="20"/>
    </w:rPr>
  </w:style>
  <w:style w:type="character" w:customStyle="1" w:styleId="ParagraphedelisteCar">
    <w:name w:val="Paragraphe de liste Car"/>
    <w:aliases w:val="Premier Car,List Paragraph 1 Car,List-Bulleted Car,References Car,Paragraphe de liste1 Car,List Paragraph1 Car,normal Car,Normal2 Car,Normal3 Car,Normal4 Car,Normal5 Car,Normal6 Car,Normal7 Car,Paragraphe  revu Car,Bullets Car"/>
    <w:basedOn w:val="Policepardfaut"/>
    <w:link w:val="Paragraphedeliste"/>
    <w:uiPriority w:val="34"/>
    <w:qFormat/>
    <w:rsid w:val="00E95696"/>
    <w:rPr>
      <w:rFonts w:ascii="Times New Roman" w:eastAsia="Times New Roman" w:hAnsi="Times New Roman" w:cs="Times New Roman"/>
      <w:sz w:val="20"/>
      <w:szCs w:val="20"/>
    </w:rPr>
  </w:style>
  <w:style w:type="character" w:styleId="Lienhypertexte">
    <w:name w:val="Hyperlink"/>
    <w:basedOn w:val="Policepardfaut"/>
    <w:uiPriority w:val="99"/>
    <w:unhideWhenUsed/>
    <w:rsid w:val="00E57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ruiting.ultipro.com/PAT1012PATH/JobBoard/3c421027-34cd-4248-ab45-bb39f212a8c8/OpportunityDetail?opportunityId=44a30aee-ae09-4514-a04c-8fc0ea3b82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1927</Words>
  <Characters>10604</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Kabeya Tshibemba</dc:creator>
  <cp:keywords/>
  <dc:description/>
  <cp:lastModifiedBy>3PLMek</cp:lastModifiedBy>
  <cp:revision>2</cp:revision>
  <cp:lastPrinted>2021-08-18T11:43:00Z</cp:lastPrinted>
  <dcterms:created xsi:type="dcterms:W3CDTF">2023-08-10T14:49:00Z</dcterms:created>
  <dcterms:modified xsi:type="dcterms:W3CDTF">2023-08-10T14:49:00Z</dcterms:modified>
</cp:coreProperties>
</file>